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1" w:rsidRPr="000C33D0" w:rsidRDefault="00896E6C" w:rsidP="00A30D66">
      <w:pPr>
        <w:rPr>
          <w:rFonts w:eastAsiaTheme="minorHAnsi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016" behindDoc="1" locked="0" layoutInCell="1" allowOverlap="1" wp14:anchorId="5AD79260" wp14:editId="1B174B23">
            <wp:simplePos x="0" y="0"/>
            <wp:positionH relativeFrom="column">
              <wp:posOffset>4445000</wp:posOffset>
            </wp:positionH>
            <wp:positionV relativeFrom="paragraph">
              <wp:posOffset>-1130775</wp:posOffset>
            </wp:positionV>
            <wp:extent cx="1286794" cy="723900"/>
            <wp:effectExtent l="0" t="0" r="8890" b="0"/>
            <wp:wrapNone/>
            <wp:docPr id="7" name="Image 7" descr="C:\Users\Aurélie\AppData\Local\Microsoft\Windows\INetCache\Content.Word\RIMG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urélie\AppData\Local\Microsoft\Windows\INetCache\Content.Word\RIMG0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3872" behindDoc="1" locked="0" layoutInCell="1" allowOverlap="1" wp14:anchorId="006B421B" wp14:editId="2DD3A355">
            <wp:simplePos x="0" y="0"/>
            <wp:positionH relativeFrom="margin">
              <wp:posOffset>5013960</wp:posOffset>
            </wp:positionH>
            <wp:positionV relativeFrom="paragraph">
              <wp:posOffset>-408940</wp:posOffset>
            </wp:positionV>
            <wp:extent cx="1168400" cy="657226"/>
            <wp:effectExtent l="0" t="0" r="0" b="9525"/>
            <wp:wrapNone/>
            <wp:docPr id="5" name="Image 5" descr="C:\Users\Aurélie\AppData\Local\Microsoft\Windows\INetCache\Content.Word\IMGP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AppData\Local\Microsoft\Windows\INetCache\Content.Word\IMGP0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52">
        <w:rPr>
          <w:noProof/>
          <w:lang w:val="nl-BE" w:eastAsia="nl-BE"/>
        </w:rPr>
        <w:drawing>
          <wp:anchor distT="0" distB="0" distL="114300" distR="114300" simplePos="0" relativeHeight="251652608" behindDoc="1" locked="0" layoutInCell="1" allowOverlap="1" wp14:anchorId="34DB0FAF" wp14:editId="52F569DD">
            <wp:simplePos x="0" y="0"/>
            <wp:positionH relativeFrom="column">
              <wp:posOffset>3860800</wp:posOffset>
            </wp:positionH>
            <wp:positionV relativeFrom="paragraph">
              <wp:posOffset>-407035</wp:posOffset>
            </wp:positionV>
            <wp:extent cx="1162050" cy="653868"/>
            <wp:effectExtent l="0" t="0" r="0" b="0"/>
            <wp:wrapNone/>
            <wp:docPr id="6" name="Image 6" descr="C:\Users\Aurélie\AppData\Local\Microsoft\Windows\INetCache\Content.Word\IMGP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AppData\Local\Microsoft\Windows\INetCache\Content.Word\IMGP07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62" w:rsidRPr="000C33D0">
        <w:rPr>
          <w:rFonts w:eastAsiaTheme="minorHAnsi"/>
          <w:sz w:val="20"/>
          <w:szCs w:val="20"/>
          <w:lang w:val="nl-BE"/>
        </w:rPr>
        <w:t xml:space="preserve">Beste </w:t>
      </w:r>
      <w:r w:rsidR="002B0C2E">
        <w:rPr>
          <w:rFonts w:eastAsiaTheme="minorHAnsi"/>
          <w:sz w:val="20"/>
          <w:szCs w:val="20"/>
          <w:lang w:val="nl-BE"/>
        </w:rPr>
        <w:t>(jong) volwassene</w:t>
      </w:r>
      <w:r w:rsidR="00E12D51" w:rsidRPr="000C33D0">
        <w:rPr>
          <w:rFonts w:eastAsiaTheme="minorHAnsi"/>
          <w:sz w:val="20"/>
          <w:szCs w:val="20"/>
          <w:lang w:val="nl-BE"/>
        </w:rPr>
        <w:t>,</w:t>
      </w:r>
      <w:r w:rsidR="00FE2252" w:rsidRPr="002B0C2E">
        <w:rPr>
          <w:noProof/>
          <w:lang w:val="nl-NL" w:eastAsia="fr-BE"/>
        </w:rPr>
        <w:t xml:space="preserve"> </w:t>
      </w:r>
    </w:p>
    <w:p w:rsidR="00E12D51" w:rsidRPr="000C33D0" w:rsidRDefault="00E12D51" w:rsidP="00A30D66">
      <w:pPr>
        <w:rPr>
          <w:rFonts w:eastAsiaTheme="minorHAnsi"/>
          <w:sz w:val="20"/>
          <w:szCs w:val="20"/>
          <w:lang w:val="nl-BE"/>
        </w:rPr>
      </w:pPr>
    </w:p>
    <w:p w:rsidR="00AA2A41" w:rsidRDefault="00157C62" w:rsidP="00A30D66">
      <w:pPr>
        <w:rPr>
          <w:rFonts w:eastAsiaTheme="minorHAnsi"/>
          <w:sz w:val="20"/>
          <w:szCs w:val="20"/>
          <w:lang w:val="nl-BE"/>
        </w:rPr>
      </w:pPr>
      <w:r w:rsidRPr="00157C62">
        <w:rPr>
          <w:rFonts w:eastAsiaTheme="minorHAnsi"/>
          <w:sz w:val="20"/>
          <w:szCs w:val="20"/>
          <w:lang w:val="nl-BE"/>
        </w:rPr>
        <w:t xml:space="preserve">Het AHVH heeft het plezier u te melden dat wij dit jaar weer een duikstage organiseren, </w:t>
      </w:r>
      <w:r w:rsidR="00061EC4">
        <w:rPr>
          <w:rFonts w:eastAsiaTheme="minorHAnsi"/>
          <w:sz w:val="20"/>
          <w:szCs w:val="20"/>
          <w:lang w:val="nl-BE"/>
        </w:rPr>
        <w:t>als e</w:t>
      </w:r>
      <w:r w:rsidRPr="00157C62">
        <w:rPr>
          <w:rFonts w:eastAsiaTheme="minorHAnsi"/>
          <w:sz w:val="20"/>
          <w:szCs w:val="20"/>
          <w:lang w:val="nl-BE"/>
        </w:rPr>
        <w:t>en verlenging op de Spa-stage.</w:t>
      </w:r>
      <w:r w:rsidR="00B3215F" w:rsidRPr="00157C62">
        <w:rPr>
          <w:rFonts w:eastAsiaTheme="minorHAnsi"/>
          <w:sz w:val="20"/>
          <w:szCs w:val="20"/>
          <w:lang w:val="nl-BE"/>
        </w:rPr>
        <w:t xml:space="preserve"> </w:t>
      </w:r>
      <w:r w:rsidRPr="00157C62">
        <w:rPr>
          <w:rFonts w:eastAsiaTheme="minorHAnsi"/>
          <w:sz w:val="20"/>
          <w:szCs w:val="20"/>
          <w:lang w:val="nl-BE"/>
        </w:rPr>
        <w:t xml:space="preserve"> En dit samen met de g</w:t>
      </w:r>
      <w:r>
        <w:rPr>
          <w:rFonts w:eastAsiaTheme="minorHAnsi"/>
          <w:sz w:val="20"/>
          <w:szCs w:val="20"/>
          <w:lang w:val="nl-BE"/>
        </w:rPr>
        <w:t>r</w:t>
      </w:r>
      <w:r w:rsidRPr="00157C62">
        <w:rPr>
          <w:rFonts w:eastAsiaTheme="minorHAnsi"/>
          <w:sz w:val="20"/>
          <w:szCs w:val="20"/>
          <w:lang w:val="nl-BE"/>
        </w:rPr>
        <w:t>oep van de Franse vereniging</w:t>
      </w:r>
      <w:r>
        <w:rPr>
          <w:rFonts w:eastAsiaTheme="minorHAnsi"/>
          <w:sz w:val="20"/>
          <w:szCs w:val="20"/>
          <w:lang w:val="nl-BE"/>
        </w:rPr>
        <w:t xml:space="preserve"> AFH – Midi-Pyrenées</w:t>
      </w:r>
      <w:r w:rsidR="008D44E0">
        <w:rPr>
          <w:rFonts w:eastAsiaTheme="minorHAnsi"/>
          <w:sz w:val="20"/>
          <w:szCs w:val="20"/>
          <w:lang w:val="nl-BE"/>
        </w:rPr>
        <w:t xml:space="preserve"> en misschien ook verenigingen van andere landen.</w:t>
      </w:r>
    </w:p>
    <w:p w:rsidR="008D44E0" w:rsidRPr="002B0C2E" w:rsidRDefault="008D44E0" w:rsidP="00A30D66">
      <w:pPr>
        <w:rPr>
          <w:rFonts w:eastAsiaTheme="minorHAnsi"/>
          <w:sz w:val="16"/>
          <w:szCs w:val="16"/>
          <w:lang w:val="nl-BE"/>
        </w:rPr>
      </w:pPr>
    </w:p>
    <w:p w:rsidR="00AA2A41" w:rsidRPr="008D44E0" w:rsidRDefault="00157C62" w:rsidP="00A30D66">
      <w:pPr>
        <w:rPr>
          <w:rFonts w:eastAsiaTheme="minorHAnsi"/>
          <w:b/>
          <w:sz w:val="20"/>
          <w:szCs w:val="20"/>
          <w:u w:val="single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>Voor wie</w:t>
      </w:r>
      <w:r w:rsidR="00AA2A41" w:rsidRPr="008D44E0">
        <w:rPr>
          <w:rFonts w:eastAsiaTheme="minorHAnsi"/>
          <w:b/>
          <w:sz w:val="20"/>
          <w:szCs w:val="20"/>
          <w:u w:val="single"/>
          <w:lang w:val="nl-BE"/>
        </w:rPr>
        <w:t>?</w:t>
      </w:r>
    </w:p>
    <w:p w:rsidR="00AA2A41" w:rsidRPr="00157C62" w:rsidRDefault="008D44E0" w:rsidP="00A30D66">
      <w:pPr>
        <w:rPr>
          <w:rFonts w:eastAsiaTheme="minorHAnsi"/>
          <w:sz w:val="20"/>
          <w:szCs w:val="20"/>
          <w:lang w:val="nl-BE"/>
        </w:rPr>
      </w:pPr>
      <w:r>
        <w:rPr>
          <w:rFonts w:eastAsiaTheme="minorHAnsi"/>
          <w:sz w:val="20"/>
          <w:szCs w:val="20"/>
          <w:lang w:val="nl-BE"/>
        </w:rPr>
        <w:t>Je b</w:t>
      </w:r>
      <w:r w:rsidR="002B0C2E">
        <w:rPr>
          <w:rFonts w:eastAsiaTheme="minorHAnsi"/>
          <w:sz w:val="20"/>
          <w:szCs w:val="20"/>
          <w:lang w:val="nl-BE"/>
        </w:rPr>
        <w:t>ent minstens 18 jaar oud</w:t>
      </w:r>
      <w:r w:rsidR="00157C62" w:rsidRPr="00157C62">
        <w:rPr>
          <w:rFonts w:eastAsiaTheme="minorHAnsi"/>
          <w:sz w:val="20"/>
          <w:szCs w:val="20"/>
          <w:lang w:val="nl-BE"/>
        </w:rPr>
        <w:t xml:space="preserve"> en hebt een stollingsaandoening.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 (</w:t>
      </w:r>
      <w:r w:rsidR="00157C62">
        <w:rPr>
          <w:rFonts w:eastAsiaTheme="minorHAnsi"/>
          <w:sz w:val="20"/>
          <w:szCs w:val="20"/>
          <w:lang w:val="nl-BE"/>
        </w:rPr>
        <w:t>Hemofilie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, Von Willebrand </w:t>
      </w:r>
      <w:r w:rsidR="00157C62">
        <w:rPr>
          <w:rFonts w:eastAsiaTheme="minorHAnsi"/>
          <w:sz w:val="20"/>
          <w:szCs w:val="20"/>
          <w:lang w:val="nl-BE"/>
        </w:rPr>
        <w:t xml:space="preserve">of een ander </w:t>
      </w:r>
      <w:r w:rsidR="00E12D51">
        <w:rPr>
          <w:rFonts w:eastAsiaTheme="minorHAnsi"/>
          <w:sz w:val="20"/>
          <w:szCs w:val="20"/>
          <w:lang w:val="nl-BE"/>
        </w:rPr>
        <w:t>stollingsprobleem)</w:t>
      </w:r>
      <w:r w:rsidR="00E12D51" w:rsidRPr="00157C62">
        <w:rPr>
          <w:rFonts w:eastAsiaTheme="minorHAnsi"/>
          <w:sz w:val="20"/>
          <w:szCs w:val="20"/>
          <w:lang w:val="nl-BE"/>
        </w:rPr>
        <w:t>?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 </w:t>
      </w:r>
    </w:p>
    <w:p w:rsidR="00AA2A41" w:rsidRPr="00157C62" w:rsidRDefault="00AA2A41" w:rsidP="00A30D66">
      <w:pPr>
        <w:rPr>
          <w:rFonts w:eastAsiaTheme="minorHAnsi"/>
          <w:sz w:val="20"/>
          <w:szCs w:val="20"/>
          <w:lang w:val="nl-BE"/>
        </w:rPr>
      </w:pPr>
    </w:p>
    <w:p w:rsidR="00AA2A41" w:rsidRPr="008D44E0" w:rsidRDefault="00157C62" w:rsidP="00A30D66">
      <w:pPr>
        <w:rPr>
          <w:rFonts w:eastAsiaTheme="minorHAnsi"/>
          <w:b/>
          <w:sz w:val="20"/>
          <w:szCs w:val="20"/>
          <w:u w:val="single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 xml:space="preserve">Waar en </w:t>
      </w:r>
      <w:r w:rsidR="00E12D51" w:rsidRPr="008D44E0">
        <w:rPr>
          <w:rFonts w:eastAsiaTheme="minorHAnsi"/>
          <w:b/>
          <w:sz w:val="20"/>
          <w:szCs w:val="20"/>
          <w:u w:val="single"/>
          <w:lang w:val="nl-BE"/>
        </w:rPr>
        <w:t>wanneer?</w:t>
      </w:r>
    </w:p>
    <w:p w:rsidR="00AA2A41" w:rsidRPr="00157C62" w:rsidRDefault="00157C62" w:rsidP="00A30D66">
      <w:pPr>
        <w:rPr>
          <w:rFonts w:eastAsiaTheme="minorHAnsi"/>
          <w:color w:val="FF0000"/>
          <w:sz w:val="20"/>
          <w:szCs w:val="20"/>
          <w:lang w:val="nl-BE"/>
        </w:rPr>
      </w:pPr>
      <w:r w:rsidRPr="00157C62">
        <w:rPr>
          <w:rFonts w:eastAsiaTheme="minorHAnsi"/>
          <w:sz w:val="20"/>
          <w:szCs w:val="20"/>
          <w:lang w:val="nl-BE"/>
        </w:rPr>
        <w:t xml:space="preserve">De stage vindt plaats te 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Cap Cerbère </w:t>
      </w:r>
      <w:r w:rsidRPr="00157C62">
        <w:rPr>
          <w:rFonts w:eastAsiaTheme="minorHAnsi"/>
          <w:sz w:val="20"/>
          <w:szCs w:val="20"/>
          <w:lang w:val="nl-BE"/>
        </w:rPr>
        <w:t>in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 Fran</w:t>
      </w:r>
      <w:r w:rsidRPr="00157C62">
        <w:rPr>
          <w:rFonts w:eastAsiaTheme="minorHAnsi"/>
          <w:sz w:val="20"/>
          <w:szCs w:val="20"/>
          <w:lang w:val="nl-BE"/>
        </w:rPr>
        <w:t xml:space="preserve">krijk </w:t>
      </w:r>
      <w:r w:rsidR="00AA2A41" w:rsidRPr="00157C62">
        <w:rPr>
          <w:rFonts w:eastAsiaTheme="minorHAnsi"/>
          <w:sz w:val="20"/>
          <w:szCs w:val="20"/>
          <w:lang w:val="nl-BE"/>
        </w:rPr>
        <w:t>(</w:t>
      </w:r>
      <w:r w:rsidRPr="00157C62">
        <w:rPr>
          <w:rFonts w:eastAsiaTheme="minorHAnsi"/>
          <w:sz w:val="20"/>
          <w:szCs w:val="20"/>
          <w:lang w:val="nl-BE"/>
        </w:rPr>
        <w:t>nabij de grens met Spanje</w:t>
      </w:r>
      <w:r w:rsidR="00AA2A41" w:rsidRPr="00157C62">
        <w:rPr>
          <w:rFonts w:eastAsiaTheme="minorHAnsi"/>
          <w:sz w:val="20"/>
          <w:szCs w:val="20"/>
          <w:lang w:val="nl-BE"/>
        </w:rPr>
        <w:t xml:space="preserve">) </w:t>
      </w:r>
      <w:r w:rsidRPr="00157C62">
        <w:rPr>
          <w:rFonts w:eastAsiaTheme="minorHAnsi"/>
          <w:sz w:val="20"/>
          <w:szCs w:val="20"/>
          <w:lang w:val="nl-BE"/>
        </w:rPr>
        <w:t xml:space="preserve">van </w:t>
      </w:r>
      <w:r w:rsidR="002B0C2E">
        <w:rPr>
          <w:rFonts w:eastAsiaTheme="minorHAnsi"/>
          <w:sz w:val="20"/>
          <w:szCs w:val="20"/>
          <w:lang w:val="nl-BE"/>
        </w:rPr>
        <w:t>donderdag 26 juli 2018</w:t>
      </w:r>
      <w:r w:rsidRPr="00157C62">
        <w:rPr>
          <w:rFonts w:eastAsiaTheme="minorHAnsi"/>
          <w:sz w:val="20"/>
          <w:szCs w:val="20"/>
          <w:lang w:val="nl-BE"/>
        </w:rPr>
        <w:t xml:space="preserve"> t.e.m. </w:t>
      </w:r>
      <w:r w:rsidR="00E12D51">
        <w:rPr>
          <w:rFonts w:eastAsiaTheme="minorHAnsi"/>
          <w:sz w:val="20"/>
          <w:szCs w:val="20"/>
          <w:lang w:val="nl-BE"/>
        </w:rPr>
        <w:t>v</w:t>
      </w:r>
      <w:r w:rsidR="008D44E0">
        <w:rPr>
          <w:rFonts w:eastAsiaTheme="minorHAnsi"/>
          <w:sz w:val="20"/>
          <w:szCs w:val="20"/>
          <w:lang w:val="nl-BE"/>
        </w:rPr>
        <w:t xml:space="preserve">rijdag </w:t>
      </w:r>
      <w:r w:rsidR="002B0C2E">
        <w:rPr>
          <w:rFonts w:eastAsiaTheme="minorHAnsi"/>
          <w:sz w:val="20"/>
          <w:szCs w:val="20"/>
          <w:lang w:val="nl-BE"/>
        </w:rPr>
        <w:t>3</w:t>
      </w:r>
      <w:r w:rsidR="008D44E0">
        <w:rPr>
          <w:rFonts w:eastAsiaTheme="minorHAnsi"/>
          <w:sz w:val="20"/>
          <w:szCs w:val="20"/>
          <w:lang w:val="nl-BE"/>
        </w:rPr>
        <w:t xml:space="preserve"> </w:t>
      </w:r>
      <w:r w:rsidR="00E12D51">
        <w:rPr>
          <w:rFonts w:eastAsiaTheme="minorHAnsi"/>
          <w:sz w:val="20"/>
          <w:szCs w:val="20"/>
          <w:lang w:val="nl-BE"/>
        </w:rPr>
        <w:t>augustus</w:t>
      </w:r>
      <w:r>
        <w:rPr>
          <w:rFonts w:eastAsiaTheme="minorHAnsi"/>
          <w:sz w:val="20"/>
          <w:szCs w:val="20"/>
          <w:lang w:val="nl-BE"/>
        </w:rPr>
        <w:t xml:space="preserve"> 201</w:t>
      </w:r>
      <w:r w:rsidR="002B0C2E">
        <w:rPr>
          <w:rFonts w:eastAsiaTheme="minorHAnsi"/>
          <w:sz w:val="20"/>
          <w:szCs w:val="20"/>
          <w:lang w:val="nl-BE"/>
        </w:rPr>
        <w:t>8</w:t>
      </w:r>
      <w:r>
        <w:rPr>
          <w:rFonts w:eastAsiaTheme="minorHAnsi"/>
          <w:sz w:val="20"/>
          <w:szCs w:val="20"/>
          <w:lang w:val="nl-BE"/>
        </w:rPr>
        <w:t>.</w:t>
      </w:r>
    </w:p>
    <w:p w:rsidR="00AA2A41" w:rsidRPr="002B0C2E" w:rsidRDefault="00AA2A41" w:rsidP="00A30D66">
      <w:pPr>
        <w:rPr>
          <w:rFonts w:eastAsiaTheme="minorHAnsi"/>
          <w:color w:val="FF0000"/>
          <w:sz w:val="16"/>
          <w:szCs w:val="16"/>
          <w:lang w:val="nl-BE"/>
        </w:rPr>
      </w:pPr>
    </w:p>
    <w:p w:rsidR="00AA2A41" w:rsidRPr="008D44E0" w:rsidRDefault="00157C62" w:rsidP="00A30D66">
      <w:pPr>
        <w:rPr>
          <w:rFonts w:eastAsiaTheme="minorHAnsi"/>
          <w:b/>
          <w:sz w:val="20"/>
          <w:szCs w:val="20"/>
          <w:u w:val="single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>Het programm</w:t>
      </w:r>
      <w:r w:rsidR="00E12D51" w:rsidRPr="008D44E0">
        <w:rPr>
          <w:rFonts w:eastAsiaTheme="minorHAnsi"/>
          <w:b/>
          <w:sz w:val="20"/>
          <w:szCs w:val="20"/>
          <w:u w:val="single"/>
          <w:lang w:val="nl-BE"/>
        </w:rPr>
        <w:t>a</w:t>
      </w:r>
      <w:r w:rsidRPr="008D44E0">
        <w:rPr>
          <w:rFonts w:eastAsiaTheme="minorHAnsi"/>
          <w:b/>
          <w:sz w:val="20"/>
          <w:szCs w:val="20"/>
          <w:u w:val="single"/>
          <w:lang w:val="nl-BE"/>
        </w:rPr>
        <w:t xml:space="preserve"> van de </w:t>
      </w:r>
      <w:r w:rsidR="00E12D51" w:rsidRPr="008D44E0">
        <w:rPr>
          <w:rFonts w:eastAsiaTheme="minorHAnsi"/>
          <w:b/>
          <w:sz w:val="20"/>
          <w:szCs w:val="20"/>
          <w:u w:val="single"/>
          <w:lang w:val="nl-BE"/>
        </w:rPr>
        <w:t>week:</w:t>
      </w:r>
      <w:r w:rsidR="00FE2252" w:rsidRPr="00FE2252">
        <w:rPr>
          <w:noProof/>
          <w:lang w:val="nl-NL" w:eastAsia="fr-BE"/>
        </w:rPr>
        <w:t xml:space="preserve"> </w:t>
      </w:r>
    </w:p>
    <w:p w:rsidR="00AA2A41" w:rsidRPr="00E12D51" w:rsidRDefault="00AA2A41" w:rsidP="00AA2A41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  <w:lang w:val="nl-BE"/>
        </w:rPr>
      </w:pPr>
      <w:r w:rsidRPr="00E12D51">
        <w:rPr>
          <w:rFonts w:eastAsiaTheme="minorHAnsi"/>
          <w:sz w:val="20"/>
          <w:szCs w:val="20"/>
          <w:lang w:val="nl-BE"/>
        </w:rPr>
        <w:t xml:space="preserve">6 </w:t>
      </w:r>
      <w:r w:rsidR="00157C62" w:rsidRPr="00E12D51">
        <w:rPr>
          <w:rFonts w:eastAsiaTheme="minorHAnsi"/>
          <w:sz w:val="20"/>
          <w:szCs w:val="20"/>
          <w:lang w:val="nl-BE"/>
        </w:rPr>
        <w:t>duiklessen</w:t>
      </w:r>
      <w:r w:rsidR="000721E0" w:rsidRPr="00E12D51">
        <w:rPr>
          <w:rFonts w:eastAsiaTheme="minorHAnsi"/>
          <w:sz w:val="20"/>
          <w:szCs w:val="20"/>
          <w:lang w:val="nl-BE"/>
        </w:rPr>
        <w:t xml:space="preserve"> (initiati</w:t>
      </w:r>
      <w:r w:rsidR="00157C62" w:rsidRPr="00E12D51">
        <w:rPr>
          <w:rFonts w:eastAsiaTheme="minorHAnsi"/>
          <w:sz w:val="20"/>
          <w:szCs w:val="20"/>
          <w:lang w:val="nl-BE"/>
        </w:rPr>
        <w:t>e voor het duiken</w:t>
      </w:r>
      <w:r w:rsidR="000721E0" w:rsidRPr="00E12D51">
        <w:rPr>
          <w:rFonts w:eastAsiaTheme="minorHAnsi"/>
          <w:sz w:val="20"/>
          <w:szCs w:val="20"/>
          <w:lang w:val="nl-BE"/>
        </w:rPr>
        <w:t>)</w:t>
      </w:r>
    </w:p>
    <w:p w:rsidR="00E12D51" w:rsidRPr="00E12D51" w:rsidRDefault="00E12D51" w:rsidP="00BE2E6C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</w:rPr>
      </w:pPr>
      <w:r w:rsidRPr="00E12D51">
        <w:rPr>
          <w:rFonts w:eastAsiaTheme="minorHAnsi"/>
          <w:sz w:val="20"/>
          <w:szCs w:val="20"/>
          <w:lang w:val="nl-BE"/>
        </w:rPr>
        <w:t>Ontspanningsmomenten op het strand</w:t>
      </w:r>
    </w:p>
    <w:p w:rsidR="00AA2A41" w:rsidRPr="00E12D51" w:rsidRDefault="00E12D51" w:rsidP="00BE2E6C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  <w:lang w:val="nl-BE"/>
        </w:rPr>
      </w:pPr>
      <w:r w:rsidRPr="00E12D51">
        <w:rPr>
          <w:rFonts w:eastAsiaTheme="minorHAnsi"/>
          <w:sz w:val="20"/>
          <w:szCs w:val="20"/>
          <w:lang w:val="nl-BE"/>
        </w:rPr>
        <w:t xml:space="preserve">Wandelingen doorheen het </w:t>
      </w:r>
      <w:r w:rsidR="00DC6095" w:rsidRPr="00E12D51">
        <w:rPr>
          <w:rFonts w:eastAsiaTheme="minorHAnsi"/>
          <w:sz w:val="20"/>
          <w:szCs w:val="20"/>
          <w:lang w:val="nl-BE"/>
        </w:rPr>
        <w:t>Mediterraan</w:t>
      </w:r>
      <w:r w:rsidRPr="00E12D51">
        <w:rPr>
          <w:rFonts w:eastAsiaTheme="minorHAnsi"/>
          <w:sz w:val="20"/>
          <w:szCs w:val="20"/>
          <w:lang w:val="nl-BE"/>
        </w:rPr>
        <w:t xml:space="preserve"> landschap voor wie wil deelnemen.</w:t>
      </w:r>
    </w:p>
    <w:p w:rsidR="00AA2A41" w:rsidRPr="00E12D51" w:rsidRDefault="00E12D51" w:rsidP="00AA2A41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  <w:lang w:val="nl-BE"/>
        </w:rPr>
      </w:pPr>
      <w:r w:rsidRPr="00E12D51">
        <w:rPr>
          <w:rFonts w:eastAsiaTheme="minorHAnsi"/>
          <w:sz w:val="20"/>
          <w:szCs w:val="20"/>
          <w:lang w:val="nl-BE"/>
        </w:rPr>
        <w:t>Vissen in de zee</w:t>
      </w:r>
      <w:r w:rsidR="00443FC2">
        <w:rPr>
          <w:rFonts w:eastAsiaTheme="minorHAnsi"/>
          <w:sz w:val="20"/>
          <w:szCs w:val="20"/>
          <w:lang w:val="nl-BE"/>
        </w:rPr>
        <w:t>.</w:t>
      </w:r>
      <w:r w:rsidRPr="00E12D51">
        <w:rPr>
          <w:rFonts w:eastAsiaTheme="minorHAnsi"/>
          <w:sz w:val="20"/>
          <w:szCs w:val="20"/>
          <w:lang w:val="nl-BE"/>
        </w:rPr>
        <w:t xml:space="preserve">. </w:t>
      </w:r>
      <w:r w:rsidR="00AA2A41" w:rsidRPr="00E12D51">
        <w:rPr>
          <w:rFonts w:eastAsiaTheme="minorHAnsi"/>
          <w:sz w:val="20"/>
          <w:szCs w:val="20"/>
          <w:lang w:val="nl-BE"/>
        </w:rPr>
        <w:t>(</w:t>
      </w:r>
      <w:r w:rsidRPr="00E12D51">
        <w:rPr>
          <w:rFonts w:eastAsiaTheme="minorHAnsi"/>
          <w:sz w:val="20"/>
          <w:szCs w:val="20"/>
          <w:lang w:val="nl-BE"/>
        </w:rPr>
        <w:t>Het is mogelijk om materiaal ter plaatse te kopen, maar we</w:t>
      </w:r>
      <w:r>
        <w:rPr>
          <w:rFonts w:eastAsiaTheme="minorHAnsi"/>
          <w:sz w:val="20"/>
          <w:szCs w:val="20"/>
          <w:lang w:val="nl-BE"/>
        </w:rPr>
        <w:t xml:space="preserve"> raden aan uw eigen vislijn mee te brengen</w:t>
      </w:r>
      <w:r w:rsidR="00AA2A41" w:rsidRPr="00E12D51">
        <w:rPr>
          <w:rFonts w:eastAsiaTheme="minorHAnsi"/>
          <w:sz w:val="20"/>
          <w:szCs w:val="20"/>
          <w:lang w:val="nl-BE"/>
        </w:rPr>
        <w:t>)</w:t>
      </w:r>
    </w:p>
    <w:p w:rsidR="00AA2A41" w:rsidRPr="00E12D51" w:rsidRDefault="00E12D51" w:rsidP="00AA2A41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  <w:lang w:val="nl-BE"/>
        </w:rPr>
      </w:pPr>
      <w:r w:rsidRPr="00E12D51">
        <w:rPr>
          <w:rFonts w:eastAsiaTheme="minorHAnsi"/>
          <w:sz w:val="20"/>
          <w:szCs w:val="20"/>
          <w:lang w:val="nl-BE"/>
        </w:rPr>
        <w:t>Mogelijkheid om</w:t>
      </w:r>
      <w:r w:rsidR="00AA2A41" w:rsidRPr="00E12D51">
        <w:rPr>
          <w:rFonts w:eastAsiaTheme="minorHAnsi"/>
          <w:sz w:val="20"/>
          <w:szCs w:val="20"/>
          <w:lang w:val="nl-BE"/>
        </w:rPr>
        <w:t xml:space="preserve"> Port-</w:t>
      </w:r>
      <w:proofErr w:type="spellStart"/>
      <w:r w:rsidR="00AA2A41" w:rsidRPr="00E12D51">
        <w:rPr>
          <w:rFonts w:eastAsiaTheme="minorHAnsi"/>
          <w:sz w:val="20"/>
          <w:szCs w:val="20"/>
          <w:lang w:val="nl-BE"/>
        </w:rPr>
        <w:t>bou</w:t>
      </w:r>
      <w:proofErr w:type="spellEnd"/>
      <w:r w:rsidR="00AA2A41" w:rsidRPr="00E12D51">
        <w:rPr>
          <w:rFonts w:eastAsiaTheme="minorHAnsi"/>
          <w:sz w:val="20"/>
          <w:szCs w:val="20"/>
          <w:lang w:val="nl-BE"/>
        </w:rPr>
        <w:t xml:space="preserve"> </w:t>
      </w:r>
      <w:r w:rsidRPr="00E12D51">
        <w:rPr>
          <w:rFonts w:eastAsiaTheme="minorHAnsi"/>
          <w:sz w:val="20"/>
          <w:szCs w:val="20"/>
          <w:lang w:val="nl-BE"/>
        </w:rPr>
        <w:t xml:space="preserve">of </w:t>
      </w:r>
      <w:proofErr w:type="spellStart"/>
      <w:r w:rsidR="000721E0" w:rsidRPr="00E12D51">
        <w:rPr>
          <w:rFonts w:eastAsiaTheme="minorHAnsi"/>
          <w:sz w:val="20"/>
          <w:szCs w:val="20"/>
          <w:lang w:val="nl-BE"/>
        </w:rPr>
        <w:t>Banjouls</w:t>
      </w:r>
      <w:proofErr w:type="spellEnd"/>
      <w:r w:rsidRPr="00E12D51">
        <w:rPr>
          <w:rFonts w:eastAsiaTheme="minorHAnsi"/>
          <w:sz w:val="20"/>
          <w:szCs w:val="20"/>
          <w:lang w:val="nl-BE"/>
        </w:rPr>
        <w:t xml:space="preserve"> te bezoeken</w:t>
      </w:r>
      <w:r>
        <w:rPr>
          <w:rFonts w:eastAsiaTheme="minorHAnsi"/>
          <w:sz w:val="20"/>
          <w:szCs w:val="20"/>
          <w:lang w:val="nl-BE"/>
        </w:rPr>
        <w:t>.</w:t>
      </w:r>
    </w:p>
    <w:p w:rsidR="00E12D51" w:rsidRDefault="00E12D51" w:rsidP="00B13504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Gezelschapsspelen</w:t>
      </w:r>
      <w:proofErr w:type="spellEnd"/>
      <w:r>
        <w:rPr>
          <w:rFonts w:eastAsiaTheme="minorHAnsi"/>
          <w:sz w:val="20"/>
          <w:szCs w:val="20"/>
        </w:rPr>
        <w:t>.</w:t>
      </w:r>
    </w:p>
    <w:p w:rsidR="000721E0" w:rsidRDefault="00E12D51" w:rsidP="00B13504">
      <w:pPr>
        <w:pStyle w:val="Lijstalinea"/>
        <w:numPr>
          <w:ilvl w:val="0"/>
          <w:numId w:val="11"/>
        </w:numPr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Enz</w:t>
      </w:r>
      <w:proofErr w:type="spellEnd"/>
      <w:r>
        <w:rPr>
          <w:rFonts w:eastAsiaTheme="minorHAnsi"/>
          <w:sz w:val="20"/>
          <w:szCs w:val="20"/>
        </w:rPr>
        <w:t>…</w:t>
      </w:r>
      <w:r w:rsidR="000721E0" w:rsidRPr="00E12D51">
        <w:rPr>
          <w:rFonts w:eastAsiaTheme="minorHAnsi"/>
          <w:sz w:val="20"/>
          <w:szCs w:val="20"/>
        </w:rPr>
        <w:t>.</w:t>
      </w:r>
    </w:p>
    <w:p w:rsidR="008D44E0" w:rsidRPr="002B0C2E" w:rsidRDefault="008D44E0" w:rsidP="008D44E0">
      <w:pPr>
        <w:pStyle w:val="Lijstalinea"/>
        <w:rPr>
          <w:rFonts w:eastAsiaTheme="minorHAnsi"/>
          <w:sz w:val="16"/>
          <w:szCs w:val="16"/>
        </w:rPr>
      </w:pPr>
    </w:p>
    <w:p w:rsidR="00B3215F" w:rsidRPr="008D44E0" w:rsidRDefault="00E12D51" w:rsidP="00B3215F">
      <w:pPr>
        <w:rPr>
          <w:rFonts w:eastAsiaTheme="minorHAnsi"/>
          <w:b/>
          <w:sz w:val="20"/>
          <w:szCs w:val="20"/>
          <w:u w:val="single"/>
          <w:lang w:val="nl-NL"/>
        </w:rPr>
      </w:pPr>
      <w:r w:rsidRPr="008D44E0">
        <w:rPr>
          <w:rFonts w:eastAsiaTheme="minorHAnsi"/>
          <w:b/>
          <w:sz w:val="20"/>
          <w:szCs w:val="20"/>
          <w:u w:val="single"/>
          <w:lang w:val="nl-NL"/>
        </w:rPr>
        <w:t>Info over de Duikclub :</w:t>
      </w:r>
    </w:p>
    <w:p w:rsidR="00B3215F" w:rsidRPr="000F7560" w:rsidRDefault="00E12D51" w:rsidP="00B3215F">
      <w:pPr>
        <w:rPr>
          <w:rFonts w:eastAsiaTheme="minorHAnsi"/>
          <w:sz w:val="20"/>
          <w:szCs w:val="20"/>
          <w:lang w:val="nl-BE"/>
        </w:rPr>
      </w:pPr>
      <w:r w:rsidRPr="00E12D51">
        <w:rPr>
          <w:rFonts w:eastAsiaTheme="minorHAnsi"/>
          <w:sz w:val="20"/>
          <w:szCs w:val="20"/>
          <w:lang w:val="nl-BE"/>
        </w:rPr>
        <w:t xml:space="preserve">De </w:t>
      </w:r>
      <w:r w:rsidR="008B1B45" w:rsidRPr="00E12D51">
        <w:rPr>
          <w:rFonts w:eastAsiaTheme="minorHAnsi"/>
          <w:sz w:val="20"/>
          <w:szCs w:val="20"/>
          <w:lang w:val="nl-BE"/>
        </w:rPr>
        <w:t>duikclub</w:t>
      </w:r>
      <w:r w:rsidRPr="00E12D51">
        <w:rPr>
          <w:rFonts w:eastAsiaTheme="minorHAnsi"/>
          <w:sz w:val="20"/>
          <w:szCs w:val="20"/>
          <w:lang w:val="nl-BE"/>
        </w:rPr>
        <w:t xml:space="preserve"> heeft reeds meer dan 10 jaar ervaring met </w:t>
      </w:r>
      <w:proofErr w:type="spellStart"/>
      <w:r w:rsidRPr="00E12D51">
        <w:rPr>
          <w:rFonts w:eastAsiaTheme="minorHAnsi"/>
          <w:sz w:val="20"/>
          <w:szCs w:val="20"/>
          <w:lang w:val="nl-BE"/>
        </w:rPr>
        <w:t>Hemofilie-</w:t>
      </w:r>
      <w:r w:rsidR="000F7560" w:rsidRPr="00E12D51">
        <w:rPr>
          <w:rFonts w:eastAsiaTheme="minorHAnsi"/>
          <w:sz w:val="20"/>
          <w:szCs w:val="20"/>
          <w:lang w:val="nl-BE"/>
        </w:rPr>
        <w:t>patiënten</w:t>
      </w:r>
      <w:proofErr w:type="spellEnd"/>
      <w:r w:rsidRPr="00E12D51">
        <w:rPr>
          <w:rFonts w:eastAsiaTheme="minorHAnsi"/>
          <w:sz w:val="20"/>
          <w:szCs w:val="20"/>
          <w:lang w:val="nl-BE"/>
        </w:rPr>
        <w:t xml:space="preserve">, dus een garantie dat iedere duiksessie in de beste omstandigheden </w:t>
      </w:r>
      <w:r w:rsidR="00443FC2">
        <w:rPr>
          <w:rFonts w:eastAsiaTheme="minorHAnsi"/>
          <w:sz w:val="20"/>
          <w:szCs w:val="20"/>
          <w:lang w:val="nl-BE"/>
        </w:rPr>
        <w:t xml:space="preserve">zal </w:t>
      </w:r>
      <w:r w:rsidRPr="00E12D51">
        <w:rPr>
          <w:rFonts w:eastAsiaTheme="minorHAnsi"/>
          <w:sz w:val="20"/>
          <w:szCs w:val="20"/>
          <w:lang w:val="nl-BE"/>
        </w:rPr>
        <w:t>verlopen. De prachtige omgeving laat toe dat iedere duiker van de uitzonderlijke Flora en Fauna kan genieten vanaf de eers</w:t>
      </w:r>
      <w:r>
        <w:rPr>
          <w:rFonts w:eastAsiaTheme="minorHAnsi"/>
          <w:sz w:val="20"/>
          <w:szCs w:val="20"/>
          <w:lang w:val="nl-BE"/>
        </w:rPr>
        <w:t xml:space="preserve">te </w:t>
      </w:r>
      <w:proofErr w:type="spellStart"/>
      <w:r>
        <w:rPr>
          <w:rFonts w:eastAsiaTheme="minorHAnsi"/>
          <w:sz w:val="20"/>
          <w:szCs w:val="20"/>
          <w:lang w:val="nl-BE"/>
        </w:rPr>
        <w:t>duikles</w:t>
      </w:r>
      <w:proofErr w:type="spellEnd"/>
      <w:r w:rsidR="000F7560">
        <w:rPr>
          <w:rFonts w:eastAsiaTheme="minorHAnsi"/>
          <w:sz w:val="20"/>
          <w:szCs w:val="20"/>
          <w:lang w:val="nl-BE"/>
        </w:rPr>
        <w:t xml:space="preserve">. </w:t>
      </w:r>
      <w:r w:rsidR="00443FC2">
        <w:rPr>
          <w:rFonts w:eastAsiaTheme="minorHAnsi"/>
          <w:sz w:val="20"/>
          <w:szCs w:val="20"/>
          <w:lang w:val="nl-BE"/>
        </w:rPr>
        <w:t xml:space="preserve">Het ontdekken van het </w:t>
      </w:r>
      <w:proofErr w:type="spellStart"/>
      <w:r w:rsidR="00443FC2">
        <w:rPr>
          <w:rFonts w:eastAsiaTheme="minorHAnsi"/>
          <w:sz w:val="20"/>
          <w:szCs w:val="20"/>
          <w:lang w:val="nl-BE"/>
        </w:rPr>
        <w:t>Mediterraanse</w:t>
      </w:r>
      <w:proofErr w:type="spellEnd"/>
      <w:r w:rsidR="00443FC2">
        <w:rPr>
          <w:rFonts w:eastAsiaTheme="minorHAnsi"/>
          <w:sz w:val="20"/>
          <w:szCs w:val="20"/>
          <w:lang w:val="nl-BE"/>
        </w:rPr>
        <w:t xml:space="preserve"> aquatische leven blijft een onvergetelijke ervaring.</w:t>
      </w:r>
    </w:p>
    <w:p w:rsidR="00B3215F" w:rsidRPr="002B0C2E" w:rsidRDefault="00B3215F" w:rsidP="00A30D66">
      <w:pPr>
        <w:rPr>
          <w:rFonts w:eastAsiaTheme="minorHAnsi"/>
          <w:sz w:val="16"/>
          <w:szCs w:val="16"/>
          <w:u w:val="single"/>
          <w:lang w:val="nl-BE"/>
        </w:rPr>
      </w:pPr>
    </w:p>
    <w:p w:rsidR="000721E0" w:rsidRPr="008D44E0" w:rsidRDefault="000F7560" w:rsidP="00A30D66">
      <w:pPr>
        <w:rPr>
          <w:rFonts w:eastAsiaTheme="minorHAnsi"/>
          <w:b/>
          <w:sz w:val="20"/>
          <w:szCs w:val="20"/>
          <w:u w:val="single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>Belangrijk</w:t>
      </w:r>
      <w:r w:rsidR="000721E0" w:rsidRPr="008D44E0">
        <w:rPr>
          <w:rFonts w:eastAsiaTheme="minorHAnsi"/>
          <w:b/>
          <w:sz w:val="20"/>
          <w:szCs w:val="20"/>
          <w:u w:val="single"/>
          <w:lang w:val="nl-BE"/>
        </w:rPr>
        <w:t>:</w:t>
      </w:r>
    </w:p>
    <w:p w:rsidR="000F7560" w:rsidRPr="00870BDA" w:rsidRDefault="000F7560" w:rsidP="00A30D66">
      <w:pPr>
        <w:rPr>
          <w:rFonts w:eastAsiaTheme="minorHAnsi"/>
          <w:sz w:val="20"/>
          <w:szCs w:val="20"/>
          <w:u w:val="single"/>
          <w:lang w:val="nl-BE"/>
        </w:rPr>
      </w:pPr>
      <w:r w:rsidRPr="000F7560">
        <w:rPr>
          <w:rFonts w:eastAsiaTheme="minorHAnsi"/>
          <w:sz w:val="20"/>
          <w:szCs w:val="20"/>
          <w:lang w:val="nl-BE"/>
        </w:rPr>
        <w:t>Het is belangrijk dat je autonoom bent</w:t>
      </w:r>
      <w:r w:rsidR="000721E0" w:rsidRPr="000F7560">
        <w:rPr>
          <w:rFonts w:eastAsiaTheme="minorHAnsi"/>
          <w:sz w:val="20"/>
          <w:szCs w:val="20"/>
          <w:lang w:val="nl-BE"/>
        </w:rPr>
        <w:t xml:space="preserve"> </w:t>
      </w:r>
      <w:r w:rsidRPr="000C33D0">
        <w:rPr>
          <w:rFonts w:eastAsiaTheme="minorHAnsi"/>
          <w:sz w:val="20"/>
          <w:szCs w:val="20"/>
          <w:lang w:val="nl-BE"/>
        </w:rPr>
        <w:t>(zelf kunnen prikken</w:t>
      </w:r>
      <w:r w:rsidR="000721E0" w:rsidRPr="000C33D0">
        <w:rPr>
          <w:rFonts w:eastAsiaTheme="minorHAnsi"/>
          <w:sz w:val="20"/>
          <w:szCs w:val="20"/>
          <w:lang w:val="nl-BE"/>
        </w:rPr>
        <w:t xml:space="preserve">, </w:t>
      </w:r>
      <w:r w:rsidRPr="000C33D0">
        <w:rPr>
          <w:rFonts w:eastAsiaTheme="minorHAnsi"/>
          <w:sz w:val="20"/>
          <w:szCs w:val="20"/>
          <w:lang w:val="nl-BE"/>
        </w:rPr>
        <w:t>enz.)</w:t>
      </w:r>
      <w:r w:rsidR="00DE3F38">
        <w:rPr>
          <w:rFonts w:eastAsiaTheme="minorHAnsi"/>
          <w:sz w:val="20"/>
          <w:szCs w:val="20"/>
          <w:lang w:val="nl-BE"/>
        </w:rPr>
        <w:t>.</w:t>
      </w:r>
      <w:r w:rsidRPr="000C33D0">
        <w:rPr>
          <w:rFonts w:eastAsiaTheme="minorHAnsi"/>
          <w:sz w:val="20"/>
          <w:szCs w:val="20"/>
          <w:lang w:val="nl-BE"/>
        </w:rPr>
        <w:t xml:space="preserve"> </w:t>
      </w:r>
      <w:r w:rsidRPr="000F7560">
        <w:rPr>
          <w:rFonts w:eastAsiaTheme="minorHAnsi"/>
          <w:sz w:val="20"/>
          <w:szCs w:val="20"/>
          <w:lang w:val="nl-BE"/>
        </w:rPr>
        <w:t>Er is wel een medische ploeg aanwezig voor het geval dit noodzakelijk zou zijn.</w:t>
      </w:r>
      <w:r>
        <w:rPr>
          <w:rFonts w:eastAsiaTheme="minorHAnsi"/>
          <w:sz w:val="20"/>
          <w:szCs w:val="20"/>
          <w:lang w:val="nl-BE"/>
        </w:rPr>
        <w:t xml:space="preserve"> </w:t>
      </w:r>
      <w:r w:rsidRPr="000F7560">
        <w:rPr>
          <w:rFonts w:eastAsiaTheme="minorHAnsi"/>
          <w:sz w:val="20"/>
          <w:szCs w:val="20"/>
          <w:lang w:val="nl-BE"/>
        </w:rPr>
        <w:t>Ook enkele verantwoordelijken zullen aanwezig zijn voor het goede verloop te garanderen</w:t>
      </w:r>
      <w:r>
        <w:rPr>
          <w:rFonts w:eastAsiaTheme="minorHAnsi"/>
          <w:sz w:val="20"/>
          <w:szCs w:val="20"/>
          <w:lang w:val="nl-BE"/>
        </w:rPr>
        <w:t xml:space="preserve">, maar geen animators. </w:t>
      </w:r>
      <w:r w:rsidR="008D44E0">
        <w:rPr>
          <w:rFonts w:eastAsiaTheme="minorHAnsi"/>
          <w:sz w:val="20"/>
          <w:szCs w:val="20"/>
          <w:lang w:val="nl-BE"/>
        </w:rPr>
        <w:t xml:space="preserve">We verwachten dus dat iedereen </w:t>
      </w:r>
      <w:r w:rsidRPr="000F7560">
        <w:rPr>
          <w:rFonts w:eastAsiaTheme="minorHAnsi"/>
          <w:sz w:val="20"/>
          <w:szCs w:val="20"/>
          <w:lang w:val="nl-BE"/>
        </w:rPr>
        <w:t>actief deelneemt</w:t>
      </w:r>
      <w:r w:rsidR="000721E0" w:rsidRPr="000F7560">
        <w:rPr>
          <w:rFonts w:eastAsiaTheme="minorHAnsi"/>
          <w:sz w:val="20"/>
          <w:szCs w:val="20"/>
          <w:lang w:val="nl-BE"/>
        </w:rPr>
        <w:t xml:space="preserve"> </w:t>
      </w:r>
      <w:r w:rsidRPr="000F7560">
        <w:rPr>
          <w:rFonts w:eastAsiaTheme="minorHAnsi"/>
          <w:sz w:val="20"/>
          <w:szCs w:val="20"/>
          <w:lang w:val="nl-BE"/>
        </w:rPr>
        <w:t xml:space="preserve">bij </w:t>
      </w:r>
      <w:r w:rsidR="00DE3F38">
        <w:rPr>
          <w:rFonts w:eastAsiaTheme="minorHAnsi"/>
          <w:sz w:val="20"/>
          <w:szCs w:val="20"/>
          <w:lang w:val="nl-BE"/>
        </w:rPr>
        <w:t xml:space="preserve">de dagdagelijkse taken </w:t>
      </w:r>
      <w:r w:rsidRPr="000F7560">
        <w:rPr>
          <w:rFonts w:eastAsiaTheme="minorHAnsi"/>
          <w:sz w:val="20"/>
          <w:szCs w:val="20"/>
          <w:lang w:val="nl-BE"/>
        </w:rPr>
        <w:t xml:space="preserve"> zoals de </w:t>
      </w:r>
      <w:r>
        <w:rPr>
          <w:rFonts w:eastAsiaTheme="minorHAnsi"/>
          <w:sz w:val="20"/>
          <w:szCs w:val="20"/>
          <w:lang w:val="nl-BE"/>
        </w:rPr>
        <w:t xml:space="preserve">keuken, properheid van de lokalen, </w:t>
      </w:r>
      <w:proofErr w:type="spellStart"/>
      <w:r>
        <w:rPr>
          <w:rFonts w:eastAsiaTheme="minorHAnsi"/>
          <w:sz w:val="20"/>
          <w:szCs w:val="20"/>
          <w:lang w:val="nl-BE"/>
        </w:rPr>
        <w:t>enz</w:t>
      </w:r>
      <w:proofErr w:type="spellEnd"/>
      <w:r>
        <w:rPr>
          <w:rFonts w:eastAsiaTheme="minorHAnsi"/>
          <w:sz w:val="20"/>
          <w:szCs w:val="20"/>
          <w:lang w:val="nl-BE"/>
        </w:rPr>
        <w:t>… eveneens een respectvol en verantwoordelijk gedrag is welkom</w:t>
      </w:r>
      <w:bookmarkStart w:id="0" w:name="_GoBack"/>
      <w:r>
        <w:rPr>
          <w:rFonts w:eastAsiaTheme="minorHAnsi"/>
          <w:sz w:val="20"/>
          <w:szCs w:val="20"/>
          <w:lang w:val="nl-BE"/>
        </w:rPr>
        <w:t>.</w:t>
      </w:r>
      <w:r w:rsidR="00870BDA">
        <w:rPr>
          <w:rFonts w:eastAsiaTheme="minorHAnsi"/>
          <w:sz w:val="20"/>
          <w:szCs w:val="20"/>
          <w:lang w:val="nl-BE"/>
        </w:rPr>
        <w:t xml:space="preserve"> </w:t>
      </w:r>
      <w:r w:rsidR="00870BDA" w:rsidRPr="00870BDA">
        <w:rPr>
          <w:rFonts w:eastAsiaTheme="minorHAnsi"/>
          <w:sz w:val="20"/>
          <w:szCs w:val="20"/>
          <w:u w:val="single"/>
          <w:lang w:val="nl-BE"/>
        </w:rPr>
        <w:t>Graag bevestiging vóór 31/03/2018</w:t>
      </w:r>
      <w:bookmarkEnd w:id="0"/>
    </w:p>
    <w:p w:rsidR="000F7560" w:rsidRPr="002B0C2E" w:rsidRDefault="000F7560" w:rsidP="00A30D66">
      <w:pPr>
        <w:rPr>
          <w:rFonts w:eastAsiaTheme="minorHAnsi"/>
          <w:sz w:val="16"/>
          <w:szCs w:val="16"/>
          <w:lang w:val="nl-BE"/>
        </w:rPr>
      </w:pPr>
    </w:p>
    <w:p w:rsidR="00B3215F" w:rsidRPr="008D44E0" w:rsidRDefault="00473854" w:rsidP="00A30D66">
      <w:pPr>
        <w:rPr>
          <w:rFonts w:eastAsiaTheme="minorHAnsi"/>
          <w:b/>
          <w:sz w:val="20"/>
          <w:szCs w:val="20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>Kosten</w:t>
      </w:r>
      <w:r w:rsidR="00B3215F" w:rsidRPr="008D44E0">
        <w:rPr>
          <w:rFonts w:eastAsiaTheme="minorHAnsi"/>
          <w:b/>
          <w:sz w:val="20"/>
          <w:szCs w:val="20"/>
          <w:u w:val="single"/>
          <w:lang w:val="nl-BE"/>
        </w:rPr>
        <w:t> </w:t>
      </w:r>
      <w:r w:rsidR="00B3215F" w:rsidRPr="008D44E0">
        <w:rPr>
          <w:rFonts w:eastAsiaTheme="minorHAnsi"/>
          <w:b/>
          <w:sz w:val="20"/>
          <w:szCs w:val="20"/>
          <w:lang w:val="nl-BE"/>
        </w:rPr>
        <w:t>:</w:t>
      </w:r>
    </w:p>
    <w:p w:rsidR="00473854" w:rsidRDefault="00473854" w:rsidP="00A30D66">
      <w:pPr>
        <w:rPr>
          <w:rFonts w:eastAsiaTheme="minorHAnsi"/>
          <w:sz w:val="20"/>
          <w:szCs w:val="20"/>
          <w:lang w:val="nl-BE"/>
        </w:rPr>
      </w:pPr>
      <w:r w:rsidRPr="00473854">
        <w:rPr>
          <w:rFonts w:eastAsiaTheme="minorHAnsi"/>
          <w:sz w:val="20"/>
          <w:szCs w:val="20"/>
          <w:lang w:val="nl-BE"/>
        </w:rPr>
        <w:t>Uw bijdrage voor de stage is € 300 (Reiskosten</w:t>
      </w:r>
      <w:r w:rsidR="008D44E0">
        <w:rPr>
          <w:rFonts w:eastAsiaTheme="minorHAnsi"/>
          <w:sz w:val="20"/>
          <w:szCs w:val="20"/>
          <w:lang w:val="nl-BE"/>
        </w:rPr>
        <w:t xml:space="preserve"> bevat het</w:t>
      </w:r>
      <w:r w:rsidRPr="00473854">
        <w:rPr>
          <w:rFonts w:eastAsiaTheme="minorHAnsi"/>
          <w:sz w:val="20"/>
          <w:szCs w:val="20"/>
          <w:lang w:val="nl-BE"/>
        </w:rPr>
        <w:t xml:space="preserve"> vlie</w:t>
      </w:r>
      <w:r w:rsidR="008D44E0">
        <w:rPr>
          <w:rFonts w:eastAsiaTheme="minorHAnsi"/>
          <w:sz w:val="20"/>
          <w:szCs w:val="20"/>
          <w:lang w:val="nl-BE"/>
        </w:rPr>
        <w:t>gtuig</w:t>
      </w:r>
      <w:r w:rsidRPr="00473854">
        <w:rPr>
          <w:rFonts w:eastAsiaTheme="minorHAnsi"/>
          <w:sz w:val="20"/>
          <w:szCs w:val="20"/>
          <w:lang w:val="nl-BE"/>
        </w:rPr>
        <w:t>, volledig pension met alle activiteiten, het zakgeld voor kleine consumptie tijdens de vrije momenten is niet inbegrepen).</w:t>
      </w:r>
      <w:r>
        <w:rPr>
          <w:rFonts w:eastAsiaTheme="minorHAnsi"/>
          <w:sz w:val="20"/>
          <w:szCs w:val="20"/>
          <w:lang w:val="nl-BE"/>
        </w:rPr>
        <w:t xml:space="preserve"> </w:t>
      </w:r>
      <w:r w:rsidRPr="00473854">
        <w:rPr>
          <w:rFonts w:eastAsiaTheme="minorHAnsi"/>
          <w:sz w:val="20"/>
          <w:szCs w:val="20"/>
          <w:lang w:val="nl-BE"/>
        </w:rPr>
        <w:t xml:space="preserve">Indien nodig kan de vereniging </w:t>
      </w:r>
      <w:r w:rsidR="00DE3F38">
        <w:rPr>
          <w:rFonts w:eastAsiaTheme="minorHAnsi"/>
          <w:sz w:val="20"/>
          <w:szCs w:val="20"/>
          <w:lang w:val="nl-BE"/>
        </w:rPr>
        <w:t>discreet</w:t>
      </w:r>
      <w:r w:rsidRPr="00473854">
        <w:rPr>
          <w:rFonts w:eastAsiaTheme="minorHAnsi"/>
          <w:sz w:val="20"/>
          <w:szCs w:val="20"/>
          <w:lang w:val="nl-BE"/>
        </w:rPr>
        <w:t xml:space="preserve"> tussenkomen moest het nood</w:t>
      </w:r>
      <w:r>
        <w:rPr>
          <w:rFonts w:eastAsiaTheme="minorHAnsi"/>
          <w:sz w:val="20"/>
          <w:szCs w:val="20"/>
          <w:lang w:val="nl-BE"/>
        </w:rPr>
        <w:t xml:space="preserve">zakelijk zijn. </w:t>
      </w:r>
      <w:r w:rsidRPr="00473854">
        <w:rPr>
          <w:rFonts w:eastAsiaTheme="minorHAnsi"/>
          <w:sz w:val="20"/>
          <w:szCs w:val="20"/>
          <w:lang w:val="nl-BE"/>
        </w:rPr>
        <w:t xml:space="preserve">In dit geval kunt u gerust ons secretariaat hierover contacteren. </w:t>
      </w:r>
      <w:r>
        <w:rPr>
          <w:rFonts w:eastAsiaTheme="minorHAnsi"/>
          <w:sz w:val="20"/>
          <w:szCs w:val="20"/>
          <w:lang w:val="nl-BE"/>
        </w:rPr>
        <w:t>De kostprijs mag geen obstakel zijn voor de deelname van een kind.</w:t>
      </w:r>
    </w:p>
    <w:p w:rsidR="00B3215F" w:rsidRPr="002B0C2E" w:rsidRDefault="00473854" w:rsidP="00A30D66">
      <w:pPr>
        <w:rPr>
          <w:rFonts w:eastAsiaTheme="minorHAnsi"/>
          <w:sz w:val="16"/>
          <w:szCs w:val="16"/>
          <w:lang w:val="nl-BE"/>
        </w:rPr>
      </w:pPr>
      <w:r w:rsidRPr="000C33D0">
        <w:rPr>
          <w:rFonts w:eastAsiaTheme="minorHAnsi"/>
          <w:sz w:val="20"/>
          <w:szCs w:val="20"/>
          <w:lang w:val="nl-BE"/>
        </w:rPr>
        <w:t xml:space="preserve"> </w:t>
      </w:r>
    </w:p>
    <w:p w:rsidR="000721E0" w:rsidRPr="008D44E0" w:rsidRDefault="00473854" w:rsidP="00A30D66">
      <w:pPr>
        <w:rPr>
          <w:rFonts w:eastAsiaTheme="minorHAnsi"/>
          <w:b/>
          <w:sz w:val="20"/>
          <w:szCs w:val="20"/>
          <w:u w:val="single"/>
          <w:lang w:val="nl-BE"/>
        </w:rPr>
      </w:pPr>
      <w:r w:rsidRPr="008D44E0">
        <w:rPr>
          <w:rFonts w:eastAsiaTheme="minorHAnsi"/>
          <w:b/>
          <w:sz w:val="20"/>
          <w:szCs w:val="20"/>
          <w:u w:val="single"/>
          <w:lang w:val="nl-BE"/>
        </w:rPr>
        <w:t xml:space="preserve">Ben </w:t>
      </w:r>
      <w:r w:rsidR="00DC6095" w:rsidRPr="008D44E0">
        <w:rPr>
          <w:rFonts w:eastAsiaTheme="minorHAnsi"/>
          <w:b/>
          <w:sz w:val="20"/>
          <w:szCs w:val="20"/>
          <w:u w:val="single"/>
          <w:lang w:val="nl-BE"/>
        </w:rPr>
        <w:t>je</w:t>
      </w:r>
      <w:r w:rsidRPr="008D44E0">
        <w:rPr>
          <w:rFonts w:eastAsiaTheme="minorHAnsi"/>
          <w:b/>
          <w:sz w:val="20"/>
          <w:szCs w:val="20"/>
          <w:u w:val="single"/>
          <w:lang w:val="nl-BE"/>
        </w:rPr>
        <w:t xml:space="preserve"> geïnteresseerd</w:t>
      </w:r>
      <w:r w:rsidR="000721E0" w:rsidRPr="008D44E0">
        <w:rPr>
          <w:rFonts w:eastAsiaTheme="minorHAnsi"/>
          <w:b/>
          <w:sz w:val="20"/>
          <w:szCs w:val="20"/>
          <w:u w:val="single"/>
          <w:lang w:val="nl-BE"/>
        </w:rPr>
        <w:t> ?</w:t>
      </w:r>
    </w:p>
    <w:p w:rsidR="00473854" w:rsidRPr="000C33D0" w:rsidRDefault="00473854" w:rsidP="00A30D66">
      <w:pPr>
        <w:rPr>
          <w:rFonts w:eastAsiaTheme="minorHAnsi"/>
          <w:sz w:val="20"/>
          <w:szCs w:val="20"/>
          <w:lang w:val="nl-BE"/>
        </w:rPr>
      </w:pPr>
      <w:r w:rsidRPr="000C33D0">
        <w:rPr>
          <w:rFonts w:eastAsiaTheme="minorHAnsi"/>
          <w:sz w:val="20"/>
          <w:szCs w:val="20"/>
          <w:lang w:val="nl-BE"/>
        </w:rPr>
        <w:t xml:space="preserve">Voor wie geïnteresseerd is gelieve een mail te sturen naar </w:t>
      </w:r>
      <w:hyperlink r:id="rId12" w:history="1">
        <w:r w:rsidRPr="000C33D0">
          <w:rPr>
            <w:rStyle w:val="Hyperlink"/>
            <w:rFonts w:eastAsiaTheme="minorHAnsi"/>
            <w:sz w:val="20"/>
            <w:szCs w:val="20"/>
            <w:lang w:val="nl-BE"/>
          </w:rPr>
          <w:t>info@ahvh.be</w:t>
        </w:r>
      </w:hyperlink>
      <w:r w:rsidRPr="000C33D0">
        <w:rPr>
          <w:rFonts w:eastAsiaTheme="minorHAnsi"/>
          <w:sz w:val="20"/>
          <w:szCs w:val="20"/>
          <w:lang w:val="nl-BE"/>
        </w:rPr>
        <w:t xml:space="preserve"> </w:t>
      </w:r>
      <w:r w:rsidR="003C1521" w:rsidRPr="000C33D0">
        <w:rPr>
          <w:rFonts w:eastAsiaTheme="minorHAnsi"/>
          <w:sz w:val="20"/>
          <w:szCs w:val="20"/>
          <w:lang w:val="nl-BE"/>
        </w:rPr>
        <w:t>(enkel</w:t>
      </w:r>
      <w:r w:rsidRPr="000C33D0">
        <w:rPr>
          <w:rFonts w:eastAsiaTheme="minorHAnsi"/>
          <w:sz w:val="20"/>
          <w:szCs w:val="20"/>
          <w:lang w:val="nl-BE"/>
        </w:rPr>
        <w:t xml:space="preserve"> dit email </w:t>
      </w:r>
      <w:r w:rsidR="003C1521" w:rsidRPr="000C33D0">
        <w:rPr>
          <w:rFonts w:eastAsiaTheme="minorHAnsi"/>
          <w:sz w:val="20"/>
          <w:szCs w:val="20"/>
          <w:lang w:val="nl-BE"/>
        </w:rPr>
        <w:t>adres)</w:t>
      </w:r>
      <w:r w:rsidRPr="000C33D0">
        <w:rPr>
          <w:rFonts w:eastAsiaTheme="minorHAnsi"/>
          <w:sz w:val="20"/>
          <w:szCs w:val="20"/>
          <w:lang w:val="nl-BE"/>
        </w:rPr>
        <w:t>.</w:t>
      </w:r>
    </w:p>
    <w:p w:rsidR="000721E0" w:rsidRPr="00DC6095" w:rsidRDefault="00473854" w:rsidP="00DC6095">
      <w:pPr>
        <w:rPr>
          <w:rFonts w:eastAsiaTheme="minorHAnsi"/>
          <w:sz w:val="20"/>
          <w:szCs w:val="20"/>
          <w:lang w:val="nl-BE"/>
        </w:rPr>
      </w:pPr>
      <w:r w:rsidRPr="00473854">
        <w:rPr>
          <w:rFonts w:eastAsiaTheme="minorHAnsi"/>
          <w:sz w:val="20"/>
          <w:szCs w:val="20"/>
          <w:lang w:val="nl-BE"/>
        </w:rPr>
        <w:t xml:space="preserve">Het aantal plaatsen is beperkt, dus aarzel niet. </w:t>
      </w:r>
      <w:r w:rsidRPr="00DC6095">
        <w:rPr>
          <w:rFonts w:eastAsiaTheme="minorHAnsi"/>
          <w:sz w:val="20"/>
          <w:szCs w:val="20"/>
          <w:lang w:val="nl-BE"/>
        </w:rPr>
        <w:t xml:space="preserve">Praktische informatie zal nadien per mail </w:t>
      </w:r>
      <w:r w:rsidR="00DC6095" w:rsidRPr="00DC6095">
        <w:rPr>
          <w:rFonts w:eastAsiaTheme="minorHAnsi"/>
          <w:sz w:val="20"/>
          <w:szCs w:val="20"/>
          <w:lang w:val="nl-BE"/>
        </w:rPr>
        <w:t>gecommuniceerd</w:t>
      </w:r>
      <w:r w:rsidRPr="00DC6095">
        <w:rPr>
          <w:rFonts w:eastAsiaTheme="minorHAnsi"/>
          <w:sz w:val="20"/>
          <w:szCs w:val="20"/>
          <w:lang w:val="nl-BE"/>
        </w:rPr>
        <w:t xml:space="preserve"> worden.</w:t>
      </w:r>
      <w:r w:rsidR="00DC6095" w:rsidRPr="00DC6095">
        <w:rPr>
          <w:rFonts w:eastAsiaTheme="minorHAnsi"/>
          <w:sz w:val="20"/>
          <w:szCs w:val="20"/>
          <w:lang w:val="nl-BE"/>
        </w:rPr>
        <w:t xml:space="preserve"> I</w:t>
      </w:r>
      <w:r w:rsidR="00DC6095">
        <w:rPr>
          <w:rFonts w:eastAsiaTheme="minorHAnsi"/>
          <w:sz w:val="20"/>
          <w:szCs w:val="20"/>
          <w:lang w:val="nl-BE"/>
        </w:rPr>
        <w:t xml:space="preserve">ndien </w:t>
      </w:r>
      <w:r w:rsidR="00C30802">
        <w:rPr>
          <w:rFonts w:eastAsiaTheme="minorHAnsi"/>
          <w:sz w:val="20"/>
          <w:szCs w:val="20"/>
          <w:lang w:val="nl-BE"/>
        </w:rPr>
        <w:t>je</w:t>
      </w:r>
      <w:r w:rsidR="00DC6095">
        <w:rPr>
          <w:rFonts w:eastAsiaTheme="minorHAnsi"/>
          <w:sz w:val="20"/>
          <w:szCs w:val="20"/>
          <w:lang w:val="nl-BE"/>
        </w:rPr>
        <w:t xml:space="preserve"> vragen </w:t>
      </w:r>
      <w:r w:rsidR="00C30802">
        <w:rPr>
          <w:rFonts w:eastAsiaTheme="minorHAnsi"/>
          <w:sz w:val="20"/>
          <w:szCs w:val="20"/>
          <w:lang w:val="nl-BE"/>
        </w:rPr>
        <w:t>hebt</w:t>
      </w:r>
      <w:r w:rsidR="00DC6095">
        <w:rPr>
          <w:rFonts w:eastAsiaTheme="minorHAnsi"/>
          <w:sz w:val="20"/>
          <w:szCs w:val="20"/>
          <w:lang w:val="nl-BE"/>
        </w:rPr>
        <w:t xml:space="preserve"> omtrent deze stage stuur dan een mail naar </w:t>
      </w:r>
      <w:hyperlink r:id="rId13" w:history="1">
        <w:r w:rsidR="000721E0" w:rsidRPr="00DC6095">
          <w:rPr>
            <w:rStyle w:val="Hyperlink"/>
            <w:rFonts w:eastAsiaTheme="minorHAnsi"/>
            <w:sz w:val="20"/>
            <w:szCs w:val="20"/>
            <w:lang w:val="nl-BE"/>
          </w:rPr>
          <w:t>aurelie@ahvh.be</w:t>
        </w:r>
      </w:hyperlink>
      <w:r w:rsidR="00DC6095" w:rsidRPr="00DC6095">
        <w:rPr>
          <w:rFonts w:eastAsiaTheme="minorHAnsi"/>
          <w:sz w:val="20"/>
          <w:szCs w:val="20"/>
          <w:lang w:val="nl-BE"/>
        </w:rPr>
        <w:t>.</w:t>
      </w:r>
    </w:p>
    <w:p w:rsidR="000721E0" w:rsidRPr="002B0C2E" w:rsidRDefault="000721E0" w:rsidP="00A30D66">
      <w:pPr>
        <w:rPr>
          <w:rFonts w:eastAsiaTheme="minorHAnsi"/>
          <w:sz w:val="16"/>
          <w:szCs w:val="16"/>
          <w:lang w:val="nl-BE"/>
        </w:rPr>
      </w:pPr>
    </w:p>
    <w:p w:rsidR="002B0C2E" w:rsidRDefault="00F95079" w:rsidP="00A30D66">
      <w:pPr>
        <w:rPr>
          <w:rFonts w:eastAsiaTheme="minorHAnsi"/>
          <w:sz w:val="20"/>
          <w:szCs w:val="20"/>
          <w:lang w:val="nl-BE"/>
        </w:rPr>
      </w:pPr>
      <w:r w:rsidRPr="00DC6095">
        <w:rPr>
          <w:rFonts w:eastAsiaTheme="minorHAnsi"/>
          <w:sz w:val="20"/>
          <w:szCs w:val="20"/>
          <w:lang w:val="nl-BE"/>
        </w:rPr>
        <w:t>PS:</w:t>
      </w:r>
      <w:r w:rsidR="000721E0" w:rsidRPr="00DC6095">
        <w:rPr>
          <w:rFonts w:eastAsiaTheme="minorHAnsi"/>
          <w:sz w:val="20"/>
          <w:szCs w:val="20"/>
          <w:lang w:val="nl-BE"/>
        </w:rPr>
        <w:t xml:space="preserve"> </w:t>
      </w:r>
      <w:r w:rsidR="002B0C2E">
        <w:rPr>
          <w:rFonts w:eastAsiaTheme="minorHAnsi"/>
          <w:sz w:val="20"/>
          <w:szCs w:val="20"/>
          <w:lang w:val="nl-BE"/>
        </w:rPr>
        <w:t xml:space="preserve">Indien u op de hoogte wilt blijven van onze toekomstige projecten, raden wij u aan op een kijkje te nemen op onze website </w:t>
      </w:r>
      <w:hyperlink r:id="rId14" w:history="1">
        <w:r w:rsidR="002B0C2E" w:rsidRPr="00B044D1">
          <w:rPr>
            <w:rStyle w:val="Hyperlink"/>
            <w:rFonts w:eastAsiaTheme="minorHAnsi"/>
            <w:sz w:val="20"/>
            <w:szCs w:val="20"/>
            <w:lang w:val="nl-BE"/>
          </w:rPr>
          <w:t>www.ahvh.be</w:t>
        </w:r>
      </w:hyperlink>
      <w:r w:rsidR="002B0C2E">
        <w:rPr>
          <w:rFonts w:eastAsiaTheme="minorHAnsi"/>
          <w:sz w:val="20"/>
          <w:szCs w:val="20"/>
          <w:lang w:val="nl-BE"/>
        </w:rPr>
        <w:t xml:space="preserve"> of op onze </w:t>
      </w:r>
      <w:proofErr w:type="spellStart"/>
      <w:r w:rsidR="002B0C2E" w:rsidRPr="002B0C2E">
        <w:rPr>
          <w:rFonts w:eastAsiaTheme="minorHAnsi"/>
          <w:sz w:val="20"/>
          <w:szCs w:val="20"/>
          <w:u w:val="single"/>
          <w:lang w:val="nl-BE"/>
        </w:rPr>
        <w:t>facebookpagin</w:t>
      </w:r>
      <w:r w:rsidR="002B0C2E">
        <w:rPr>
          <w:rFonts w:eastAsiaTheme="minorHAnsi"/>
          <w:sz w:val="20"/>
          <w:szCs w:val="20"/>
          <w:u w:val="single"/>
          <w:lang w:val="nl-BE"/>
        </w:rPr>
        <w:t>a</w:t>
      </w:r>
      <w:proofErr w:type="spellEnd"/>
      <w:r w:rsidR="002B0C2E" w:rsidRPr="002B0C2E">
        <w:rPr>
          <w:rFonts w:eastAsiaTheme="minorHAnsi"/>
          <w:sz w:val="20"/>
          <w:szCs w:val="20"/>
          <w:u w:val="single"/>
          <w:lang w:val="nl-BE"/>
        </w:rPr>
        <w:t xml:space="preserve"> </w:t>
      </w:r>
      <w:proofErr w:type="spellStart"/>
      <w:r w:rsidR="002B0C2E" w:rsidRPr="002B0C2E">
        <w:rPr>
          <w:rFonts w:eastAsiaTheme="minorHAnsi"/>
          <w:sz w:val="20"/>
          <w:szCs w:val="20"/>
          <w:u w:val="single"/>
          <w:lang w:val="nl-BE"/>
        </w:rPr>
        <w:t>Hemove</w:t>
      </w:r>
      <w:proofErr w:type="spellEnd"/>
      <w:r w:rsidR="002B0C2E" w:rsidRPr="002B0C2E">
        <w:rPr>
          <w:rFonts w:eastAsiaTheme="minorHAnsi"/>
          <w:sz w:val="20"/>
          <w:szCs w:val="20"/>
          <w:u w:val="single"/>
          <w:lang w:val="nl-BE"/>
        </w:rPr>
        <w:t>.</w:t>
      </w:r>
    </w:p>
    <w:p w:rsidR="002B0C2E" w:rsidRDefault="002B0C2E" w:rsidP="00A30D66">
      <w:pPr>
        <w:rPr>
          <w:rFonts w:eastAsiaTheme="minorHAnsi"/>
          <w:sz w:val="20"/>
          <w:szCs w:val="20"/>
          <w:lang w:val="nl-BE"/>
        </w:rPr>
      </w:pPr>
    </w:p>
    <w:p w:rsidR="00DC6095" w:rsidRDefault="00DC6095" w:rsidP="00A30D66">
      <w:pPr>
        <w:rPr>
          <w:rFonts w:eastAsiaTheme="minorHAnsi"/>
          <w:sz w:val="20"/>
          <w:szCs w:val="20"/>
          <w:lang w:val="nl-BE"/>
        </w:rPr>
      </w:pPr>
      <w:r w:rsidRPr="00DC6095">
        <w:rPr>
          <w:rFonts w:eastAsiaTheme="minorHAnsi"/>
          <w:sz w:val="20"/>
          <w:szCs w:val="20"/>
          <w:lang w:val="nl-BE"/>
        </w:rPr>
        <w:t>In de hoop je binnen kort te zien en samen een toffe week door te brengen</w:t>
      </w:r>
      <w:r>
        <w:rPr>
          <w:rFonts w:eastAsiaTheme="minorHAnsi"/>
          <w:sz w:val="20"/>
          <w:szCs w:val="20"/>
          <w:lang w:val="nl-BE"/>
        </w:rPr>
        <w:t xml:space="preserve"> op en in de zee</w:t>
      </w:r>
      <w:r w:rsidR="000721E0" w:rsidRPr="00DC6095">
        <w:rPr>
          <w:rFonts w:eastAsiaTheme="minorHAnsi"/>
          <w:sz w:val="20"/>
          <w:szCs w:val="20"/>
          <w:lang w:val="nl-BE"/>
        </w:rPr>
        <w:t>,</w:t>
      </w:r>
    </w:p>
    <w:p w:rsidR="000C25B2" w:rsidRPr="008D44E0" w:rsidRDefault="000C25B2" w:rsidP="000C25B2">
      <w:pPr>
        <w:rPr>
          <w:rFonts w:eastAsiaTheme="minorHAnsi"/>
          <w:sz w:val="20"/>
          <w:szCs w:val="20"/>
          <w:lang w:val="nl-NL"/>
        </w:rPr>
      </w:pP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2661E991" wp14:editId="154A181A">
            <wp:simplePos x="0" y="0"/>
            <wp:positionH relativeFrom="column">
              <wp:posOffset>3499485</wp:posOffset>
            </wp:positionH>
            <wp:positionV relativeFrom="paragraph">
              <wp:posOffset>8255</wp:posOffset>
            </wp:positionV>
            <wp:extent cx="1443355" cy="830580"/>
            <wp:effectExtent l="0" t="0" r="4445" b="7620"/>
            <wp:wrapNone/>
            <wp:docPr id="2" name="Picture 2" descr="C:\Users\Patrick\AppData\Local\Microsoft\Windows\INetCache\Content.Word\Auréli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AppData\Local\Microsoft\Windows\INetCache\Content.Word\Aurélie Signa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68B484E" wp14:editId="3861AE48">
            <wp:simplePos x="0" y="0"/>
            <wp:positionH relativeFrom="column">
              <wp:posOffset>99060</wp:posOffset>
            </wp:positionH>
            <wp:positionV relativeFrom="paragraph">
              <wp:posOffset>8255</wp:posOffset>
            </wp:positionV>
            <wp:extent cx="1400175" cy="950595"/>
            <wp:effectExtent l="0" t="0" r="9525" b="1905"/>
            <wp:wrapNone/>
            <wp:docPr id="3" name="Afbeelding 1" descr="sign_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_Herm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  <w:r w:rsidRPr="008D44E0">
        <w:rPr>
          <w:rFonts w:eastAsiaTheme="minorHAnsi"/>
          <w:sz w:val="20"/>
          <w:szCs w:val="20"/>
          <w:lang w:val="nl-NL"/>
        </w:rPr>
        <w:tab/>
      </w:r>
    </w:p>
    <w:p w:rsidR="000C25B2" w:rsidRPr="008D44E0" w:rsidRDefault="000C25B2" w:rsidP="000C25B2">
      <w:pPr>
        <w:rPr>
          <w:rFonts w:eastAsiaTheme="minorHAnsi"/>
          <w:sz w:val="20"/>
          <w:szCs w:val="20"/>
          <w:lang w:val="nl-NL"/>
        </w:rPr>
      </w:pPr>
    </w:p>
    <w:p w:rsidR="000C25B2" w:rsidRPr="008D44E0" w:rsidRDefault="000C25B2" w:rsidP="000C25B2">
      <w:pPr>
        <w:rPr>
          <w:rFonts w:eastAsiaTheme="minorHAnsi"/>
          <w:sz w:val="20"/>
          <w:szCs w:val="20"/>
          <w:lang w:val="nl-NL"/>
        </w:rPr>
      </w:pPr>
    </w:p>
    <w:p w:rsidR="000C25B2" w:rsidRPr="008D44E0" w:rsidRDefault="000C25B2" w:rsidP="000C25B2">
      <w:pPr>
        <w:rPr>
          <w:rFonts w:eastAsiaTheme="minorHAnsi"/>
          <w:sz w:val="20"/>
          <w:szCs w:val="20"/>
          <w:lang w:val="nl-NL"/>
        </w:rPr>
      </w:pPr>
    </w:p>
    <w:p w:rsidR="000C25B2" w:rsidRPr="008D44E0" w:rsidRDefault="000C25B2" w:rsidP="000C25B2">
      <w:pPr>
        <w:rPr>
          <w:rFonts w:eastAsiaTheme="minorHAnsi"/>
          <w:sz w:val="20"/>
          <w:szCs w:val="20"/>
          <w:lang w:val="nl-NL"/>
        </w:rPr>
      </w:pPr>
    </w:p>
    <w:p w:rsidR="000C25B2" w:rsidRPr="00CF4063" w:rsidRDefault="000C25B2" w:rsidP="000C25B2">
      <w:pPr>
        <w:tabs>
          <w:tab w:val="left" w:pos="4950"/>
        </w:tabs>
        <w:rPr>
          <w:sz w:val="20"/>
          <w:szCs w:val="20"/>
          <w:lang w:val="nl-BE"/>
        </w:rPr>
      </w:pPr>
      <w:r w:rsidRPr="00CF4063">
        <w:rPr>
          <w:sz w:val="20"/>
          <w:szCs w:val="20"/>
          <w:lang w:val="nl-BE"/>
        </w:rPr>
        <w:t>Herman De Smet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  <w:t>Aurélie Finders-Binje</w:t>
      </w:r>
    </w:p>
    <w:p w:rsidR="00A30D66" w:rsidRPr="007A2400" w:rsidRDefault="000C25B2" w:rsidP="00A30D66">
      <w:pPr>
        <w:rPr>
          <w:rFonts w:eastAsiaTheme="minorHAnsi"/>
          <w:sz w:val="20"/>
          <w:szCs w:val="20"/>
        </w:rPr>
      </w:pPr>
      <w:r w:rsidRPr="00CF4063">
        <w:rPr>
          <w:sz w:val="20"/>
          <w:szCs w:val="20"/>
          <w:lang w:val="nl-BE"/>
        </w:rPr>
        <w:t>voorzitter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Pr="00117E08">
        <w:rPr>
          <w:sz w:val="20"/>
          <w:szCs w:val="20"/>
          <w:lang w:val="nl-NL"/>
        </w:rPr>
        <w:t>projectleider</w:t>
      </w:r>
    </w:p>
    <w:sectPr w:rsidR="00A30D66" w:rsidRPr="007A2400" w:rsidSect="009F4F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2268" w:right="1134" w:bottom="1134" w:left="1134" w:header="567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DA" w:rsidRDefault="004F02DA">
      <w:r>
        <w:separator/>
      </w:r>
    </w:p>
  </w:endnote>
  <w:endnote w:type="continuationSeparator" w:id="0">
    <w:p w:rsidR="004F02DA" w:rsidRDefault="004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30" w:rsidRDefault="0002302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07C3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4DF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07C30" w:rsidRDefault="00A07C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87" w:rsidRPr="00BA43FF" w:rsidRDefault="00B0635C" w:rsidP="00B0635C">
    <w:pPr>
      <w:tabs>
        <w:tab w:val="center" w:pos="4536"/>
        <w:tab w:val="right" w:pos="9639"/>
      </w:tabs>
      <w:autoSpaceDE w:val="0"/>
      <w:autoSpaceDN w:val="0"/>
      <w:adjustRightInd w:val="0"/>
      <w:rPr>
        <w:rFonts w:cs="Arial"/>
        <w:sz w:val="18"/>
        <w:szCs w:val="18"/>
        <w:lang w:val="nl-BE" w:eastAsia="nl-BE"/>
      </w:rPr>
    </w:pPr>
    <w:r w:rsidRPr="00BA43FF">
      <w:rPr>
        <w:rFonts w:cs="Arial"/>
        <w:b/>
        <w:sz w:val="18"/>
        <w:szCs w:val="18"/>
        <w:lang w:val="nl-BE" w:eastAsia="nl-BE"/>
      </w:rPr>
      <w:tab/>
    </w:r>
    <w:r w:rsidR="00146B87" w:rsidRPr="00BA43FF">
      <w:rPr>
        <w:rFonts w:cs="Arial"/>
        <w:b/>
        <w:sz w:val="18"/>
        <w:szCs w:val="18"/>
        <w:lang w:val="nl-BE" w:eastAsia="nl-BE"/>
      </w:rPr>
      <w:t xml:space="preserve">vzw AHVH </w:t>
    </w:r>
    <w:proofErr w:type="spellStart"/>
    <w:r w:rsidR="00146B87" w:rsidRPr="00BA43FF">
      <w:rPr>
        <w:rFonts w:cs="Arial"/>
        <w:b/>
        <w:sz w:val="18"/>
        <w:szCs w:val="18"/>
        <w:lang w:val="nl-BE" w:eastAsia="nl-BE"/>
      </w:rPr>
      <w:t>asbl</w:t>
    </w:r>
    <w:proofErr w:type="spellEnd"/>
    <w:r w:rsidRPr="00BA43FF">
      <w:rPr>
        <w:rFonts w:cs="Arial"/>
        <w:b/>
        <w:sz w:val="18"/>
        <w:szCs w:val="18"/>
        <w:lang w:val="nl-BE" w:eastAsia="nl-BE"/>
      </w:rPr>
      <w:tab/>
    </w:r>
    <w:r w:rsidRPr="00BA43FF">
      <w:rPr>
        <w:rFonts w:cs="Arial"/>
        <w:sz w:val="16"/>
        <w:szCs w:val="16"/>
        <w:lang w:val="nl-BE" w:eastAsia="nl-BE"/>
      </w:rPr>
      <w:t xml:space="preserve">p </w:t>
    </w:r>
    <w:r w:rsidR="00023021" w:rsidRPr="00BA43FF">
      <w:rPr>
        <w:rFonts w:cs="Arial"/>
        <w:sz w:val="16"/>
        <w:szCs w:val="16"/>
        <w:lang w:val="nl-BE" w:eastAsia="nl-BE"/>
      </w:rPr>
      <w:fldChar w:fldCharType="begin"/>
    </w:r>
    <w:r w:rsidRPr="00BA43FF">
      <w:rPr>
        <w:rFonts w:cs="Arial"/>
        <w:sz w:val="16"/>
        <w:szCs w:val="16"/>
        <w:lang w:val="nl-BE" w:eastAsia="nl-BE"/>
      </w:rPr>
      <w:instrText xml:space="preserve"> PAGE   \* MERGEFORMAT </w:instrText>
    </w:r>
    <w:r w:rsidR="00023021" w:rsidRPr="00BA43FF">
      <w:rPr>
        <w:rFonts w:cs="Arial"/>
        <w:sz w:val="16"/>
        <w:szCs w:val="16"/>
        <w:lang w:val="nl-BE" w:eastAsia="nl-BE"/>
      </w:rPr>
      <w:fldChar w:fldCharType="separate"/>
    </w:r>
    <w:r w:rsidR="00B25DCC">
      <w:rPr>
        <w:rFonts w:cs="Arial"/>
        <w:noProof/>
        <w:sz w:val="16"/>
        <w:szCs w:val="16"/>
        <w:lang w:val="nl-BE" w:eastAsia="nl-BE"/>
      </w:rPr>
      <w:t>1</w:t>
    </w:r>
    <w:r w:rsidR="00023021" w:rsidRPr="00BA43FF">
      <w:rPr>
        <w:rFonts w:cs="Arial"/>
        <w:sz w:val="16"/>
        <w:szCs w:val="16"/>
        <w:lang w:val="nl-BE" w:eastAsia="nl-BE"/>
      </w:rPr>
      <w:fldChar w:fldCharType="end"/>
    </w:r>
    <w:r w:rsidRPr="00BA43FF">
      <w:rPr>
        <w:rFonts w:cs="Arial"/>
        <w:sz w:val="16"/>
        <w:szCs w:val="16"/>
        <w:lang w:val="nl-BE" w:eastAsia="nl-BE"/>
      </w:rPr>
      <w:t>/</w:t>
    </w:r>
    <w:r w:rsidR="003A77D6">
      <w:rPr>
        <w:rFonts w:cs="Arial"/>
        <w:sz w:val="16"/>
        <w:szCs w:val="16"/>
        <w:lang w:val="nl-BE" w:eastAsia="nl-BE"/>
      </w:rPr>
      <w:t>1</w:t>
    </w:r>
  </w:p>
  <w:p w:rsidR="00146B87" w:rsidRPr="00937046" w:rsidRDefault="00B0635C" w:rsidP="00B0635C">
    <w:pPr>
      <w:tabs>
        <w:tab w:val="center" w:pos="4536"/>
      </w:tabs>
      <w:autoSpaceDE w:val="0"/>
      <w:autoSpaceDN w:val="0"/>
      <w:adjustRightInd w:val="0"/>
      <w:rPr>
        <w:rFonts w:cs="Arial"/>
        <w:sz w:val="16"/>
        <w:szCs w:val="16"/>
        <w:lang w:val="nl-BE" w:eastAsia="nl-BE"/>
      </w:rPr>
    </w:pPr>
    <w:r w:rsidRPr="00937046">
      <w:rPr>
        <w:rFonts w:cs="Arial"/>
        <w:sz w:val="16"/>
        <w:szCs w:val="16"/>
        <w:lang w:val="nl-BE" w:eastAsia="nl-BE"/>
      </w:rPr>
      <w:tab/>
    </w:r>
    <w:proofErr w:type="spellStart"/>
    <w:r w:rsidR="007C2AE0" w:rsidRPr="00937046">
      <w:rPr>
        <w:rFonts w:cs="Arial"/>
        <w:sz w:val="16"/>
        <w:szCs w:val="16"/>
        <w:lang w:val="nl-BE" w:eastAsia="nl-BE"/>
      </w:rPr>
      <w:t>Rue</w:t>
    </w:r>
    <w:proofErr w:type="spellEnd"/>
    <w:r w:rsidR="007C2AE0" w:rsidRPr="00937046">
      <w:rPr>
        <w:rFonts w:cs="Arial"/>
        <w:sz w:val="16"/>
        <w:szCs w:val="16"/>
        <w:lang w:val="nl-BE" w:eastAsia="nl-BE"/>
      </w:rPr>
      <w:t xml:space="preserve"> </w:t>
    </w:r>
    <w:proofErr w:type="spellStart"/>
    <w:r w:rsidR="007C2AE0" w:rsidRPr="00937046">
      <w:rPr>
        <w:rFonts w:cs="Arial"/>
        <w:sz w:val="16"/>
        <w:szCs w:val="16"/>
        <w:lang w:val="nl-BE" w:eastAsia="nl-BE"/>
      </w:rPr>
      <w:t>Grisar</w:t>
    </w:r>
    <w:r w:rsidR="00146B87" w:rsidRPr="00937046">
      <w:rPr>
        <w:rFonts w:cs="Arial"/>
        <w:sz w:val="16"/>
        <w:szCs w:val="16"/>
        <w:lang w:val="nl-BE" w:eastAsia="nl-BE"/>
      </w:rPr>
      <w:t>straat</w:t>
    </w:r>
    <w:proofErr w:type="spellEnd"/>
    <w:r w:rsidR="00FC3051" w:rsidRPr="00937046">
      <w:rPr>
        <w:rFonts w:cs="Arial"/>
        <w:sz w:val="16"/>
        <w:szCs w:val="16"/>
        <w:lang w:val="nl-BE" w:eastAsia="nl-BE"/>
      </w:rPr>
      <w:t xml:space="preserve"> 38, </w:t>
    </w:r>
    <w:r w:rsidR="00146B87" w:rsidRPr="00937046">
      <w:rPr>
        <w:rFonts w:cs="Arial"/>
        <w:sz w:val="16"/>
        <w:szCs w:val="16"/>
        <w:lang w:val="nl-BE" w:eastAsia="nl-BE"/>
      </w:rPr>
      <w:t>1070 Bruxelles | Brussel</w:t>
    </w:r>
  </w:p>
  <w:p w:rsidR="00146B87" w:rsidRPr="00BA43FF" w:rsidRDefault="00B0635C" w:rsidP="00B0635C">
    <w:pPr>
      <w:tabs>
        <w:tab w:val="center" w:pos="4536"/>
      </w:tabs>
      <w:autoSpaceDE w:val="0"/>
      <w:autoSpaceDN w:val="0"/>
      <w:adjustRightInd w:val="0"/>
      <w:rPr>
        <w:rFonts w:cs="Arial"/>
        <w:sz w:val="16"/>
        <w:szCs w:val="16"/>
        <w:lang w:val="en-US" w:eastAsia="nl-BE"/>
      </w:rPr>
    </w:pPr>
    <w:r w:rsidRPr="00937046">
      <w:rPr>
        <w:rFonts w:cs="Arial"/>
        <w:sz w:val="16"/>
        <w:szCs w:val="16"/>
        <w:lang w:val="nl-BE" w:eastAsia="nl-BE"/>
      </w:rPr>
      <w:tab/>
    </w:r>
    <w:r w:rsidR="00146B87" w:rsidRPr="00BA43FF">
      <w:rPr>
        <w:rFonts w:cs="Arial"/>
        <w:sz w:val="16"/>
        <w:szCs w:val="16"/>
        <w:lang w:val="en-US" w:eastAsia="nl-BE"/>
      </w:rPr>
      <w:t>Tel +32 (0)2 34</w:t>
    </w:r>
    <w:r w:rsidR="00B25DCC">
      <w:rPr>
        <w:rFonts w:cs="Arial"/>
        <w:sz w:val="16"/>
        <w:szCs w:val="16"/>
        <w:lang w:val="en-US" w:eastAsia="nl-BE"/>
      </w:rPr>
      <w:t>6 02 61 •</w:t>
    </w:r>
    <w:r w:rsidR="00146B87" w:rsidRPr="00BA43FF">
      <w:rPr>
        <w:rFonts w:cs="Arial"/>
        <w:sz w:val="16"/>
        <w:szCs w:val="16"/>
        <w:lang w:val="en-US" w:eastAsia="nl-BE"/>
      </w:rPr>
      <w:t xml:space="preserve"> </w:t>
    </w:r>
    <w:hyperlink r:id="rId1" w:history="1">
      <w:r w:rsidR="00146B87" w:rsidRPr="00BA43FF">
        <w:rPr>
          <w:rStyle w:val="Hyperlink"/>
          <w:rFonts w:cs="Arial"/>
          <w:sz w:val="16"/>
          <w:szCs w:val="16"/>
          <w:lang w:val="en-US" w:eastAsia="nl-BE"/>
        </w:rPr>
        <w:t>info@ahvh.be</w:t>
      </w:r>
    </w:hyperlink>
    <w:r w:rsidR="00146B87" w:rsidRPr="00BA43FF">
      <w:rPr>
        <w:rFonts w:cs="Arial"/>
        <w:sz w:val="16"/>
        <w:szCs w:val="16"/>
        <w:lang w:val="en-US" w:eastAsia="nl-BE"/>
      </w:rPr>
      <w:t xml:space="preserve"> • </w:t>
    </w:r>
    <w:hyperlink r:id="rId2" w:history="1">
      <w:r w:rsidR="00146B87" w:rsidRPr="00BA43FF">
        <w:rPr>
          <w:rStyle w:val="Hyperlink"/>
          <w:rFonts w:cs="Arial"/>
          <w:sz w:val="16"/>
          <w:szCs w:val="16"/>
          <w:lang w:val="en-US" w:eastAsia="nl-BE"/>
        </w:rPr>
        <w:t>www.ahvh.be</w:t>
      </w:r>
    </w:hyperlink>
  </w:p>
  <w:p w:rsidR="00A07C30" w:rsidRPr="00BA43FF" w:rsidRDefault="00B0635C" w:rsidP="00B0635C">
    <w:pPr>
      <w:pStyle w:val="Voettekst"/>
      <w:rPr>
        <w:rFonts w:cs="Arial"/>
        <w:sz w:val="16"/>
        <w:szCs w:val="16"/>
        <w:lang w:val="en-US" w:eastAsia="nl-BE"/>
      </w:rPr>
    </w:pPr>
    <w:r w:rsidRPr="00BA43FF">
      <w:rPr>
        <w:rFonts w:cs="Arial"/>
        <w:sz w:val="16"/>
        <w:szCs w:val="16"/>
        <w:lang w:val="en-US" w:eastAsia="nl-BE"/>
      </w:rPr>
      <w:tab/>
    </w:r>
    <w:r w:rsidR="00FC3051" w:rsidRPr="00BA43FF">
      <w:rPr>
        <w:rFonts w:cs="Arial"/>
        <w:sz w:val="16"/>
        <w:szCs w:val="16"/>
        <w:lang w:val="en-US" w:eastAsia="nl-BE"/>
      </w:rPr>
      <w:t>IBAN</w:t>
    </w:r>
    <w:r w:rsidR="00146B87" w:rsidRPr="00BA43FF">
      <w:rPr>
        <w:rFonts w:cs="Arial"/>
        <w:sz w:val="16"/>
        <w:szCs w:val="16"/>
        <w:lang w:val="en-US" w:eastAsia="nl-BE"/>
      </w:rPr>
      <w:t>: BE58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>0001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>3032</w:t>
    </w:r>
    <w:r w:rsidR="00D0630F" w:rsidRPr="00BA43FF">
      <w:rPr>
        <w:rFonts w:cs="Arial"/>
        <w:sz w:val="16"/>
        <w:szCs w:val="16"/>
        <w:lang w:val="en-US" w:eastAsia="nl-BE"/>
      </w:rPr>
      <w:t xml:space="preserve"> </w:t>
    </w:r>
    <w:r w:rsidR="00146B87" w:rsidRPr="00BA43FF">
      <w:rPr>
        <w:rFonts w:cs="Arial"/>
        <w:sz w:val="16"/>
        <w:szCs w:val="16"/>
        <w:lang w:val="en-US" w:eastAsia="nl-BE"/>
      </w:rPr>
      <w:t xml:space="preserve">7479 - </w:t>
    </w:r>
    <w:r w:rsidR="00FC3051" w:rsidRPr="00BA43FF">
      <w:rPr>
        <w:rFonts w:cs="Arial"/>
        <w:sz w:val="16"/>
        <w:szCs w:val="16"/>
        <w:lang w:val="en-US" w:eastAsia="nl-BE"/>
      </w:rPr>
      <w:t>BIC</w:t>
    </w:r>
    <w:r w:rsidR="00146B87" w:rsidRPr="00BA43FF">
      <w:rPr>
        <w:rFonts w:cs="Arial"/>
        <w:sz w:val="16"/>
        <w:szCs w:val="16"/>
        <w:lang w:val="en-US" w:eastAsia="nl-BE"/>
      </w:rPr>
      <w:t xml:space="preserve">: BPOTBEB1 • </w:t>
    </w:r>
    <w:r w:rsidR="00340535" w:rsidRPr="00BA43FF">
      <w:rPr>
        <w:rFonts w:cs="Arial"/>
        <w:sz w:val="16"/>
        <w:szCs w:val="16"/>
        <w:lang w:val="en-US" w:eastAsia="nl-BE"/>
      </w:rPr>
      <w:t>BCE/BKO</w:t>
    </w:r>
    <w:r w:rsidR="00146B87" w:rsidRPr="00BA43FF">
      <w:rPr>
        <w:rFonts w:cs="Arial"/>
        <w:sz w:val="16"/>
        <w:szCs w:val="16"/>
        <w:lang w:val="en-US" w:eastAsia="nl-BE"/>
      </w:rPr>
      <w:t xml:space="preserve"> </w:t>
    </w:r>
    <w:r w:rsidR="00E54A21" w:rsidRPr="00BA43FF">
      <w:rPr>
        <w:rFonts w:cs="Arial"/>
        <w:sz w:val="16"/>
        <w:szCs w:val="16"/>
        <w:lang w:val="en-US" w:eastAsia="nl-BE"/>
      </w:rPr>
      <w:t>0</w:t>
    </w:r>
    <w:r w:rsidR="00146B87" w:rsidRPr="00BA43FF">
      <w:rPr>
        <w:rFonts w:cs="Arial"/>
        <w:sz w:val="16"/>
        <w:szCs w:val="16"/>
        <w:lang w:val="en-US" w:eastAsia="nl-BE"/>
      </w:rPr>
      <w:t>441.982.379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DA" w:rsidRDefault="004F02DA">
      <w:r>
        <w:separator/>
      </w:r>
    </w:p>
  </w:footnote>
  <w:footnote w:type="continuationSeparator" w:id="0">
    <w:p w:rsidR="004F02DA" w:rsidRDefault="004F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479807982"/>
    </w:pPr>
    <w:bookmarkStart w:id="1" w:name="aliashBlankHTML1HeaderEvenPages"/>
  </w:p>
  <w:bookmarkEnd w:id="1"/>
  <w:p w:rsidR="008F262C" w:rsidRDefault="008F26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948437621"/>
    </w:pPr>
    <w:bookmarkStart w:id="2" w:name="aliashBlankHTML1HeaderPrimary"/>
  </w:p>
  <w:bookmarkEnd w:id="2"/>
  <w:p w:rsidR="00A07C30" w:rsidRDefault="008F262C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FF0000"/>
        <w:sz w:val="32"/>
        <w:szCs w:val="32"/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-29210</wp:posOffset>
          </wp:positionV>
          <wp:extent cx="571500" cy="908685"/>
          <wp:effectExtent l="19050" t="0" r="0" b="0"/>
          <wp:wrapNone/>
          <wp:docPr id="1" name="Picture 1" descr="Logo_AH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V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C30">
      <w:rPr>
        <w:rFonts w:ascii="CenturyGothic" w:hAnsi="CenturyGothic" w:cs="CenturyGothic"/>
        <w:color w:val="FF0000"/>
        <w:sz w:val="32"/>
        <w:szCs w:val="32"/>
        <w:lang w:val="nl-BE" w:eastAsia="nl-BE"/>
      </w:rPr>
      <w:tab/>
      <w:t>HEMOFILIEVERENIGING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FF0000"/>
        <w:sz w:val="32"/>
        <w:szCs w:val="32"/>
        <w:lang w:val="nl-BE" w:eastAsia="nl-BE"/>
      </w:rPr>
    </w:pPr>
    <w:r>
      <w:rPr>
        <w:rFonts w:ascii="CenturyGothic" w:hAnsi="CenturyGothic" w:cs="CenturyGothic"/>
        <w:color w:val="FF0000"/>
        <w:sz w:val="32"/>
        <w:szCs w:val="32"/>
        <w:lang w:val="nl-BE" w:eastAsia="nl-BE"/>
      </w:rPr>
      <w:tab/>
      <w:t>ASSOCIATION DE L’HÉMOPHILIE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000000"/>
        <w:sz w:val="16"/>
        <w:szCs w:val="16"/>
        <w:lang w:val="nl-BE" w:eastAsia="nl-BE"/>
      </w:rPr>
    </w:pPr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ab/>
      <w:t xml:space="preserve">Vereniging van hemofilie- en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von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willebrandpatiënten</w:t>
    </w:r>
  </w:p>
  <w:p w:rsidR="00A07C30" w:rsidRDefault="00A07C30">
    <w:pPr>
      <w:tabs>
        <w:tab w:val="left" w:pos="1843"/>
      </w:tabs>
      <w:autoSpaceDE w:val="0"/>
      <w:autoSpaceDN w:val="0"/>
      <w:adjustRightInd w:val="0"/>
      <w:rPr>
        <w:rFonts w:ascii="CenturyGothic" w:hAnsi="CenturyGothic" w:cs="CenturyGothic"/>
        <w:color w:val="000000"/>
        <w:sz w:val="16"/>
        <w:szCs w:val="16"/>
        <w:lang w:val="fr-BE" w:eastAsia="nl-BE"/>
      </w:rPr>
    </w:pPr>
    <w:r w:rsidRPr="00937046">
      <w:rPr>
        <w:rFonts w:ascii="CenturyGothic" w:hAnsi="CenturyGothic" w:cs="CenturyGothic"/>
        <w:color w:val="000000"/>
        <w:sz w:val="16"/>
        <w:szCs w:val="16"/>
        <w:lang w:val="nl-BE" w:eastAsia="nl-BE"/>
      </w:rPr>
      <w:tab/>
    </w:r>
    <w:r>
      <w:rPr>
        <w:rFonts w:ascii="CenturyGothic" w:hAnsi="CenturyGothic" w:cs="CenturyGothic"/>
        <w:color w:val="000000"/>
        <w:sz w:val="16"/>
        <w:szCs w:val="16"/>
        <w:lang w:val="fr-BE" w:eastAsia="nl-BE"/>
      </w:rPr>
      <w:t>Association des Patients Hémophiles et von Willebrand</w:t>
    </w:r>
  </w:p>
  <w:p w:rsidR="00A07C30" w:rsidRDefault="00A07C30">
    <w:pPr>
      <w:pStyle w:val="Koptekst"/>
      <w:tabs>
        <w:tab w:val="left" w:pos="1843"/>
      </w:tabs>
      <w:rPr>
        <w:rFonts w:ascii="CenturyGothic" w:hAnsi="CenturyGothic" w:cs="CenturyGothic"/>
        <w:color w:val="000000"/>
        <w:sz w:val="16"/>
        <w:szCs w:val="16"/>
        <w:lang w:val="nl-BE" w:eastAsia="nl-BE"/>
      </w:rPr>
    </w:pPr>
    <w:r w:rsidRPr="00937046">
      <w:rPr>
        <w:rFonts w:ascii="CenturyGothic" w:hAnsi="CenturyGothic" w:cs="CenturyGothic"/>
        <w:color w:val="000000"/>
        <w:sz w:val="16"/>
        <w:szCs w:val="16"/>
        <w:lang w:val="fr-BE" w:eastAsia="nl-BE"/>
      </w:rPr>
      <w:tab/>
    </w:r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The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Belgian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</w:t>
    </w:r>
    <w:proofErr w:type="spellStart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>Haemophilia</w:t>
    </w:r>
    <w:proofErr w:type="spellEnd"/>
    <w:r>
      <w:rPr>
        <w:rFonts w:ascii="CenturyGothic" w:hAnsi="CenturyGothic" w:cs="CenturyGothic"/>
        <w:color w:val="000000"/>
        <w:sz w:val="16"/>
        <w:szCs w:val="16"/>
        <w:lang w:val="nl-BE" w:eastAsia="nl-BE"/>
      </w:rPr>
      <w:t xml:space="preserve">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C" w:rsidRDefault="008F262C" w:rsidP="008F262C">
    <w:pPr>
      <w:divId w:val="697782065"/>
    </w:pPr>
    <w:bookmarkStart w:id="3" w:name="aliashBlankHTML1HeaderFirstPage"/>
  </w:p>
  <w:bookmarkEnd w:id="3"/>
  <w:p w:rsidR="008F262C" w:rsidRDefault="008F26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35"/>
    <w:multiLevelType w:val="hybridMultilevel"/>
    <w:tmpl w:val="0E1E0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790"/>
    <w:multiLevelType w:val="hybridMultilevel"/>
    <w:tmpl w:val="F69C7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3BC"/>
    <w:multiLevelType w:val="hybridMultilevel"/>
    <w:tmpl w:val="BC0A71C0"/>
    <w:lvl w:ilvl="0" w:tplc="60A07526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8001DF"/>
    <w:multiLevelType w:val="hybridMultilevel"/>
    <w:tmpl w:val="D61A4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249C"/>
    <w:multiLevelType w:val="hybridMultilevel"/>
    <w:tmpl w:val="9B3CC918"/>
    <w:lvl w:ilvl="0" w:tplc="D960E848">
      <w:start w:val="3001"/>
      <w:numFmt w:val="decimal"/>
      <w:lvlText w:val="%1"/>
      <w:lvlJc w:val="left"/>
      <w:pPr>
        <w:tabs>
          <w:tab w:val="num" w:pos="5730"/>
        </w:tabs>
        <w:ind w:left="5730" w:hanging="7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>
    <w:nsid w:val="38B93DC3"/>
    <w:multiLevelType w:val="hybridMultilevel"/>
    <w:tmpl w:val="540A8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72A"/>
    <w:multiLevelType w:val="hybridMultilevel"/>
    <w:tmpl w:val="5462B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257F6"/>
    <w:multiLevelType w:val="hybridMultilevel"/>
    <w:tmpl w:val="83A6F1AC"/>
    <w:lvl w:ilvl="0" w:tplc="F2568C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55F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8C5B7D"/>
    <w:multiLevelType w:val="hybridMultilevel"/>
    <w:tmpl w:val="6CD20FF2"/>
    <w:lvl w:ilvl="0" w:tplc="4E20778A">
      <w:start w:val="1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9D1"/>
    <w:multiLevelType w:val="hybridMultilevel"/>
    <w:tmpl w:val="5D305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D"/>
    <w:rsid w:val="0000329E"/>
    <w:rsid w:val="00007C9E"/>
    <w:rsid w:val="00012F58"/>
    <w:rsid w:val="000206A7"/>
    <w:rsid w:val="00020D01"/>
    <w:rsid w:val="00023021"/>
    <w:rsid w:val="000244CD"/>
    <w:rsid w:val="000316D9"/>
    <w:rsid w:val="00033F19"/>
    <w:rsid w:val="0006143E"/>
    <w:rsid w:val="000614EF"/>
    <w:rsid w:val="00061EC4"/>
    <w:rsid w:val="00071629"/>
    <w:rsid w:val="000721E0"/>
    <w:rsid w:val="00072A96"/>
    <w:rsid w:val="000A07D3"/>
    <w:rsid w:val="000B0257"/>
    <w:rsid w:val="000B79E5"/>
    <w:rsid w:val="000C1BE8"/>
    <w:rsid w:val="000C25B2"/>
    <w:rsid w:val="000C33D0"/>
    <w:rsid w:val="000C77B9"/>
    <w:rsid w:val="000D2DC1"/>
    <w:rsid w:val="000E4DF0"/>
    <w:rsid w:val="000E67BC"/>
    <w:rsid w:val="000F051A"/>
    <w:rsid w:val="000F6AC7"/>
    <w:rsid w:val="000F6C96"/>
    <w:rsid w:val="000F7560"/>
    <w:rsid w:val="00120F83"/>
    <w:rsid w:val="00127640"/>
    <w:rsid w:val="00131B88"/>
    <w:rsid w:val="00132F9D"/>
    <w:rsid w:val="0014198B"/>
    <w:rsid w:val="00146B87"/>
    <w:rsid w:val="00152C2B"/>
    <w:rsid w:val="00157C62"/>
    <w:rsid w:val="00171C7A"/>
    <w:rsid w:val="00187FCA"/>
    <w:rsid w:val="00193DB1"/>
    <w:rsid w:val="001A317E"/>
    <w:rsid w:val="001E7927"/>
    <w:rsid w:val="00202834"/>
    <w:rsid w:val="00205238"/>
    <w:rsid w:val="00210BF6"/>
    <w:rsid w:val="00223CFA"/>
    <w:rsid w:val="00247DDF"/>
    <w:rsid w:val="00250955"/>
    <w:rsid w:val="00273E40"/>
    <w:rsid w:val="00295CF2"/>
    <w:rsid w:val="002A512B"/>
    <w:rsid w:val="002B0C2E"/>
    <w:rsid w:val="002B6699"/>
    <w:rsid w:val="002C06F9"/>
    <w:rsid w:val="002D7BE3"/>
    <w:rsid w:val="00311CC9"/>
    <w:rsid w:val="00335C24"/>
    <w:rsid w:val="00340535"/>
    <w:rsid w:val="00346387"/>
    <w:rsid w:val="00352D27"/>
    <w:rsid w:val="00355F17"/>
    <w:rsid w:val="0037599F"/>
    <w:rsid w:val="00375DE5"/>
    <w:rsid w:val="00394C0B"/>
    <w:rsid w:val="003A244A"/>
    <w:rsid w:val="003A77D6"/>
    <w:rsid w:val="003B1720"/>
    <w:rsid w:val="003B249C"/>
    <w:rsid w:val="003B6025"/>
    <w:rsid w:val="003B7B29"/>
    <w:rsid w:val="003C1521"/>
    <w:rsid w:val="003D1533"/>
    <w:rsid w:val="003D1948"/>
    <w:rsid w:val="003D52C6"/>
    <w:rsid w:val="003E1D0D"/>
    <w:rsid w:val="003E7BBD"/>
    <w:rsid w:val="003F2A4E"/>
    <w:rsid w:val="003F5096"/>
    <w:rsid w:val="00405AED"/>
    <w:rsid w:val="00411262"/>
    <w:rsid w:val="00433FB9"/>
    <w:rsid w:val="00443FC2"/>
    <w:rsid w:val="00461053"/>
    <w:rsid w:val="004618D9"/>
    <w:rsid w:val="00473854"/>
    <w:rsid w:val="00491699"/>
    <w:rsid w:val="004A5390"/>
    <w:rsid w:val="004A5E0E"/>
    <w:rsid w:val="004D6FC9"/>
    <w:rsid w:val="004E2CE5"/>
    <w:rsid w:val="004F02DA"/>
    <w:rsid w:val="005039D4"/>
    <w:rsid w:val="00512A60"/>
    <w:rsid w:val="0052684D"/>
    <w:rsid w:val="00567665"/>
    <w:rsid w:val="00571DCA"/>
    <w:rsid w:val="00584752"/>
    <w:rsid w:val="005B29C8"/>
    <w:rsid w:val="005D0B1B"/>
    <w:rsid w:val="005D0B3E"/>
    <w:rsid w:val="005D7528"/>
    <w:rsid w:val="00614C2C"/>
    <w:rsid w:val="0061662D"/>
    <w:rsid w:val="00625997"/>
    <w:rsid w:val="00635572"/>
    <w:rsid w:val="0064099B"/>
    <w:rsid w:val="006574DA"/>
    <w:rsid w:val="0068674A"/>
    <w:rsid w:val="00690497"/>
    <w:rsid w:val="006B4A1C"/>
    <w:rsid w:val="006B5BEE"/>
    <w:rsid w:val="006C2861"/>
    <w:rsid w:val="006C79C7"/>
    <w:rsid w:val="006D43F1"/>
    <w:rsid w:val="006F1438"/>
    <w:rsid w:val="006F256F"/>
    <w:rsid w:val="00707D9D"/>
    <w:rsid w:val="00710698"/>
    <w:rsid w:val="00741F4F"/>
    <w:rsid w:val="00751BAF"/>
    <w:rsid w:val="00752EB2"/>
    <w:rsid w:val="007541AF"/>
    <w:rsid w:val="00774F4D"/>
    <w:rsid w:val="007A2400"/>
    <w:rsid w:val="007C211A"/>
    <w:rsid w:val="007C2AE0"/>
    <w:rsid w:val="007E7A68"/>
    <w:rsid w:val="00804A55"/>
    <w:rsid w:val="0081713B"/>
    <w:rsid w:val="00842C8E"/>
    <w:rsid w:val="00843141"/>
    <w:rsid w:val="00870BDA"/>
    <w:rsid w:val="00880D7B"/>
    <w:rsid w:val="00892CEE"/>
    <w:rsid w:val="00893F22"/>
    <w:rsid w:val="00896E6C"/>
    <w:rsid w:val="008A0463"/>
    <w:rsid w:val="008B1B45"/>
    <w:rsid w:val="008D0F3E"/>
    <w:rsid w:val="008D44E0"/>
    <w:rsid w:val="008D7C8F"/>
    <w:rsid w:val="008E09AA"/>
    <w:rsid w:val="008F0EFA"/>
    <w:rsid w:val="008F262C"/>
    <w:rsid w:val="009174E4"/>
    <w:rsid w:val="009230C7"/>
    <w:rsid w:val="00937046"/>
    <w:rsid w:val="00943582"/>
    <w:rsid w:val="00962B04"/>
    <w:rsid w:val="00963F7F"/>
    <w:rsid w:val="00965EF5"/>
    <w:rsid w:val="0097120E"/>
    <w:rsid w:val="00972E43"/>
    <w:rsid w:val="00991A0A"/>
    <w:rsid w:val="009A0F22"/>
    <w:rsid w:val="009B0F0B"/>
    <w:rsid w:val="009B4C9A"/>
    <w:rsid w:val="009D724F"/>
    <w:rsid w:val="009F4FCA"/>
    <w:rsid w:val="009F6705"/>
    <w:rsid w:val="00A01909"/>
    <w:rsid w:val="00A07C30"/>
    <w:rsid w:val="00A221E3"/>
    <w:rsid w:val="00A30D66"/>
    <w:rsid w:val="00A3774A"/>
    <w:rsid w:val="00A90825"/>
    <w:rsid w:val="00A97C1E"/>
    <w:rsid w:val="00AA1647"/>
    <w:rsid w:val="00AA2A41"/>
    <w:rsid w:val="00AB3C2B"/>
    <w:rsid w:val="00AC3BB7"/>
    <w:rsid w:val="00AF533D"/>
    <w:rsid w:val="00B0635C"/>
    <w:rsid w:val="00B07B72"/>
    <w:rsid w:val="00B25DCC"/>
    <w:rsid w:val="00B3215F"/>
    <w:rsid w:val="00B3749E"/>
    <w:rsid w:val="00B53D0B"/>
    <w:rsid w:val="00B66A78"/>
    <w:rsid w:val="00B84062"/>
    <w:rsid w:val="00BA43FF"/>
    <w:rsid w:val="00BA6162"/>
    <w:rsid w:val="00BA6B37"/>
    <w:rsid w:val="00BC2438"/>
    <w:rsid w:val="00BD6670"/>
    <w:rsid w:val="00BE0B25"/>
    <w:rsid w:val="00C15BB6"/>
    <w:rsid w:val="00C20E72"/>
    <w:rsid w:val="00C21CDA"/>
    <w:rsid w:val="00C24752"/>
    <w:rsid w:val="00C2516E"/>
    <w:rsid w:val="00C30802"/>
    <w:rsid w:val="00C51647"/>
    <w:rsid w:val="00C74588"/>
    <w:rsid w:val="00C81006"/>
    <w:rsid w:val="00C83D8A"/>
    <w:rsid w:val="00C921B5"/>
    <w:rsid w:val="00CA2A0E"/>
    <w:rsid w:val="00CA59E8"/>
    <w:rsid w:val="00CB3FC4"/>
    <w:rsid w:val="00CC63D5"/>
    <w:rsid w:val="00CF5C22"/>
    <w:rsid w:val="00D0630F"/>
    <w:rsid w:val="00D23455"/>
    <w:rsid w:val="00D32D95"/>
    <w:rsid w:val="00D32F33"/>
    <w:rsid w:val="00D36738"/>
    <w:rsid w:val="00D407E3"/>
    <w:rsid w:val="00D80D69"/>
    <w:rsid w:val="00D810B2"/>
    <w:rsid w:val="00D913A7"/>
    <w:rsid w:val="00DA4119"/>
    <w:rsid w:val="00DB3F56"/>
    <w:rsid w:val="00DB43EF"/>
    <w:rsid w:val="00DB568F"/>
    <w:rsid w:val="00DC6095"/>
    <w:rsid w:val="00DD0D32"/>
    <w:rsid w:val="00DE3F38"/>
    <w:rsid w:val="00DE3FCC"/>
    <w:rsid w:val="00E11B76"/>
    <w:rsid w:val="00E12D51"/>
    <w:rsid w:val="00E215DF"/>
    <w:rsid w:val="00E21A45"/>
    <w:rsid w:val="00E22EA4"/>
    <w:rsid w:val="00E23A8D"/>
    <w:rsid w:val="00E37F03"/>
    <w:rsid w:val="00E52785"/>
    <w:rsid w:val="00E54A21"/>
    <w:rsid w:val="00E66AE8"/>
    <w:rsid w:val="00E736A8"/>
    <w:rsid w:val="00E75E59"/>
    <w:rsid w:val="00E7625B"/>
    <w:rsid w:val="00E84D86"/>
    <w:rsid w:val="00E86D6F"/>
    <w:rsid w:val="00E92142"/>
    <w:rsid w:val="00E94E31"/>
    <w:rsid w:val="00EC148D"/>
    <w:rsid w:val="00EF5760"/>
    <w:rsid w:val="00F0166A"/>
    <w:rsid w:val="00F156B9"/>
    <w:rsid w:val="00F1777E"/>
    <w:rsid w:val="00F2484B"/>
    <w:rsid w:val="00F31028"/>
    <w:rsid w:val="00F321E5"/>
    <w:rsid w:val="00F35B9B"/>
    <w:rsid w:val="00F42617"/>
    <w:rsid w:val="00F65D4D"/>
    <w:rsid w:val="00F724AA"/>
    <w:rsid w:val="00F85155"/>
    <w:rsid w:val="00F92277"/>
    <w:rsid w:val="00F95079"/>
    <w:rsid w:val="00FA433E"/>
    <w:rsid w:val="00FB00E8"/>
    <w:rsid w:val="00FC3051"/>
    <w:rsid w:val="00FE0215"/>
    <w:rsid w:val="00FE2252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C0B"/>
    <w:rPr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rsid w:val="00394C0B"/>
    <w:pPr>
      <w:keepNext/>
      <w:outlineLvl w:val="0"/>
    </w:pPr>
    <w:rPr>
      <w:b/>
      <w:bCs/>
      <w:sz w:val="24"/>
      <w:szCs w:val="20"/>
    </w:rPr>
  </w:style>
  <w:style w:type="paragraph" w:styleId="Kop2">
    <w:name w:val="heading 2"/>
    <w:basedOn w:val="Standaard"/>
    <w:next w:val="Standaard"/>
    <w:qFormat/>
    <w:rsid w:val="00394C0B"/>
    <w:pPr>
      <w:keepNext/>
      <w:ind w:left="5664"/>
      <w:outlineLvl w:val="1"/>
    </w:pPr>
    <w:rPr>
      <w:b/>
      <w:bCs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94C0B"/>
    <w:rPr>
      <w:vertAlign w:val="superscript"/>
    </w:rPr>
  </w:style>
  <w:style w:type="character" w:styleId="Nadruk">
    <w:name w:val="Emphasis"/>
    <w:qFormat/>
    <w:rsid w:val="00394C0B"/>
    <w:rPr>
      <w:rFonts w:ascii="Times New Roman" w:hAnsi="Times New Roman"/>
      <w:sz w:val="22"/>
      <w:szCs w:val="22"/>
    </w:rPr>
  </w:style>
  <w:style w:type="paragraph" w:styleId="Voetnoottekst">
    <w:name w:val="footnote text"/>
    <w:basedOn w:val="Standaard"/>
    <w:semiHidden/>
    <w:rsid w:val="00394C0B"/>
    <w:rPr>
      <w:sz w:val="18"/>
      <w:szCs w:val="18"/>
    </w:rPr>
  </w:style>
  <w:style w:type="paragraph" w:customStyle="1" w:styleId="petitesmajuscules">
    <w:name w:val="petites majuscules"/>
    <w:basedOn w:val="Voettekst"/>
    <w:rsid w:val="00394C0B"/>
    <w:pPr>
      <w:tabs>
        <w:tab w:val="clear" w:pos="4536"/>
        <w:tab w:val="clear" w:pos="9072"/>
      </w:tabs>
      <w:spacing w:line="360" w:lineRule="auto"/>
    </w:pPr>
    <w:rPr>
      <w:smallCaps/>
    </w:rPr>
  </w:style>
  <w:style w:type="paragraph" w:styleId="Voettekst">
    <w:name w:val="footer"/>
    <w:basedOn w:val="Standaard"/>
    <w:link w:val="VoettekstChar"/>
    <w:semiHidden/>
    <w:rsid w:val="00394C0B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semiHidden/>
    <w:rsid w:val="00394C0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94C0B"/>
    <w:rPr>
      <w:color w:val="0000FF"/>
      <w:u w:val="single"/>
    </w:rPr>
  </w:style>
  <w:style w:type="character" w:styleId="GevolgdeHyperlink">
    <w:name w:val="FollowedHyperlink"/>
    <w:semiHidden/>
    <w:rsid w:val="00394C0B"/>
    <w:rPr>
      <w:color w:val="800080"/>
      <w:u w:val="single"/>
    </w:rPr>
  </w:style>
  <w:style w:type="paragraph" w:customStyle="1" w:styleId="Textedebulles1">
    <w:name w:val="Texte de bulles1"/>
    <w:basedOn w:val="Standaard"/>
    <w:semiHidden/>
    <w:rsid w:val="00394C0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394C0B"/>
    <w:pPr>
      <w:ind w:left="1410" w:hanging="1410"/>
    </w:pPr>
    <w:rPr>
      <w:sz w:val="24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394C0B"/>
  </w:style>
  <w:style w:type="paragraph" w:styleId="Ballontekst">
    <w:name w:val="Balloon Text"/>
    <w:basedOn w:val="Standaard"/>
    <w:semiHidden/>
    <w:unhideWhenUsed/>
    <w:rsid w:val="00394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394C0B"/>
    <w:rPr>
      <w:rFonts w:ascii="Tahoma" w:hAnsi="Tahoma" w:cs="Tahoma"/>
      <w:sz w:val="16"/>
      <w:szCs w:val="16"/>
      <w:lang w:val="fr-FR" w:eastAsia="en-US"/>
    </w:rPr>
  </w:style>
  <w:style w:type="paragraph" w:styleId="Plattetekst">
    <w:name w:val="Body Text"/>
    <w:basedOn w:val="Standaard"/>
    <w:semiHidden/>
    <w:rsid w:val="00394C0B"/>
    <w:pPr>
      <w:jc w:val="both"/>
    </w:pPr>
    <w:rPr>
      <w:lang w:val="fr-BE"/>
    </w:rPr>
  </w:style>
  <w:style w:type="character" w:customStyle="1" w:styleId="VoettekstChar">
    <w:name w:val="Voettekst Char"/>
    <w:link w:val="Voettekst"/>
    <w:semiHidden/>
    <w:rsid w:val="00146B87"/>
    <w:rPr>
      <w:sz w:val="22"/>
      <w:szCs w:val="22"/>
      <w:lang w:val="fr-FR" w:eastAsia="en-US"/>
    </w:rPr>
  </w:style>
  <w:style w:type="table" w:styleId="Tabelraster">
    <w:name w:val="Table Grid"/>
    <w:basedOn w:val="Standaardtabel"/>
    <w:uiPriority w:val="59"/>
    <w:rsid w:val="00AF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C77B9"/>
    <w:rPr>
      <w:rFonts w:ascii="Calibri" w:eastAsiaTheme="minorHAnsi" w:hAnsi="Calibri" w:cstheme="minorBidi"/>
      <w:szCs w:val="21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77B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30D6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A2A41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0C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C0B"/>
    <w:rPr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rsid w:val="00394C0B"/>
    <w:pPr>
      <w:keepNext/>
      <w:outlineLvl w:val="0"/>
    </w:pPr>
    <w:rPr>
      <w:b/>
      <w:bCs/>
      <w:sz w:val="24"/>
      <w:szCs w:val="20"/>
    </w:rPr>
  </w:style>
  <w:style w:type="paragraph" w:styleId="Kop2">
    <w:name w:val="heading 2"/>
    <w:basedOn w:val="Standaard"/>
    <w:next w:val="Standaard"/>
    <w:qFormat/>
    <w:rsid w:val="00394C0B"/>
    <w:pPr>
      <w:keepNext/>
      <w:ind w:left="5664"/>
      <w:outlineLvl w:val="1"/>
    </w:pPr>
    <w:rPr>
      <w:b/>
      <w:bCs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94C0B"/>
    <w:rPr>
      <w:vertAlign w:val="superscript"/>
    </w:rPr>
  </w:style>
  <w:style w:type="character" w:styleId="Nadruk">
    <w:name w:val="Emphasis"/>
    <w:qFormat/>
    <w:rsid w:val="00394C0B"/>
    <w:rPr>
      <w:rFonts w:ascii="Times New Roman" w:hAnsi="Times New Roman"/>
      <w:sz w:val="22"/>
      <w:szCs w:val="22"/>
    </w:rPr>
  </w:style>
  <w:style w:type="paragraph" w:styleId="Voetnoottekst">
    <w:name w:val="footnote text"/>
    <w:basedOn w:val="Standaard"/>
    <w:semiHidden/>
    <w:rsid w:val="00394C0B"/>
    <w:rPr>
      <w:sz w:val="18"/>
      <w:szCs w:val="18"/>
    </w:rPr>
  </w:style>
  <w:style w:type="paragraph" w:customStyle="1" w:styleId="petitesmajuscules">
    <w:name w:val="petites majuscules"/>
    <w:basedOn w:val="Voettekst"/>
    <w:rsid w:val="00394C0B"/>
    <w:pPr>
      <w:tabs>
        <w:tab w:val="clear" w:pos="4536"/>
        <w:tab w:val="clear" w:pos="9072"/>
      </w:tabs>
      <w:spacing w:line="360" w:lineRule="auto"/>
    </w:pPr>
    <w:rPr>
      <w:smallCaps/>
    </w:rPr>
  </w:style>
  <w:style w:type="paragraph" w:styleId="Voettekst">
    <w:name w:val="footer"/>
    <w:basedOn w:val="Standaard"/>
    <w:link w:val="VoettekstChar"/>
    <w:semiHidden/>
    <w:rsid w:val="00394C0B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semiHidden/>
    <w:rsid w:val="00394C0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94C0B"/>
    <w:rPr>
      <w:color w:val="0000FF"/>
      <w:u w:val="single"/>
    </w:rPr>
  </w:style>
  <w:style w:type="character" w:styleId="GevolgdeHyperlink">
    <w:name w:val="FollowedHyperlink"/>
    <w:semiHidden/>
    <w:rsid w:val="00394C0B"/>
    <w:rPr>
      <w:color w:val="800080"/>
      <w:u w:val="single"/>
    </w:rPr>
  </w:style>
  <w:style w:type="paragraph" w:customStyle="1" w:styleId="Textedebulles1">
    <w:name w:val="Texte de bulles1"/>
    <w:basedOn w:val="Standaard"/>
    <w:semiHidden/>
    <w:rsid w:val="00394C0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394C0B"/>
    <w:pPr>
      <w:ind w:left="1410" w:hanging="1410"/>
    </w:pPr>
    <w:rPr>
      <w:sz w:val="24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394C0B"/>
  </w:style>
  <w:style w:type="paragraph" w:styleId="Ballontekst">
    <w:name w:val="Balloon Text"/>
    <w:basedOn w:val="Standaard"/>
    <w:semiHidden/>
    <w:unhideWhenUsed/>
    <w:rsid w:val="00394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394C0B"/>
    <w:rPr>
      <w:rFonts w:ascii="Tahoma" w:hAnsi="Tahoma" w:cs="Tahoma"/>
      <w:sz w:val="16"/>
      <w:szCs w:val="16"/>
      <w:lang w:val="fr-FR" w:eastAsia="en-US"/>
    </w:rPr>
  </w:style>
  <w:style w:type="paragraph" w:styleId="Plattetekst">
    <w:name w:val="Body Text"/>
    <w:basedOn w:val="Standaard"/>
    <w:semiHidden/>
    <w:rsid w:val="00394C0B"/>
    <w:pPr>
      <w:jc w:val="both"/>
    </w:pPr>
    <w:rPr>
      <w:lang w:val="fr-BE"/>
    </w:rPr>
  </w:style>
  <w:style w:type="character" w:customStyle="1" w:styleId="VoettekstChar">
    <w:name w:val="Voettekst Char"/>
    <w:link w:val="Voettekst"/>
    <w:semiHidden/>
    <w:rsid w:val="00146B87"/>
    <w:rPr>
      <w:sz w:val="22"/>
      <w:szCs w:val="22"/>
      <w:lang w:val="fr-FR" w:eastAsia="en-US"/>
    </w:rPr>
  </w:style>
  <w:style w:type="table" w:styleId="Tabelraster">
    <w:name w:val="Table Grid"/>
    <w:basedOn w:val="Standaardtabel"/>
    <w:uiPriority w:val="59"/>
    <w:rsid w:val="00AF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C77B9"/>
    <w:rPr>
      <w:rFonts w:ascii="Calibri" w:eastAsiaTheme="minorHAnsi" w:hAnsi="Calibri" w:cstheme="minorBidi"/>
      <w:szCs w:val="21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77B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30D6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A2A41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0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612">
          <w:marLeft w:val="900"/>
          <w:marRight w:val="6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relie@ahvh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info@ahvh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hvh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vh.be" TargetMode="External"/><Relationship Id="rId1" Type="http://schemas.openxmlformats.org/officeDocument/2006/relationships/hyperlink" Target="mailto:info@ahvh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8485-B568-42A1-AAA4-DE1F216B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Aux membres effectifs</vt:lpstr>
      <vt:lpstr>Aux membres effectifs</vt:lpstr>
      <vt:lpstr>Aux membres effectifs</vt:lpstr>
    </vt:vector>
  </TitlesOfParts>
  <Company>Home</Company>
  <LinksUpToDate>false</LinksUpToDate>
  <CharactersWithSpaces>3010</CharactersWithSpaces>
  <SharedDoc>false</SharedDoc>
  <HLinks>
    <vt:vector size="12" baseType="variant"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http://www.ahvh.be/</vt:lpwstr>
      </vt:variant>
      <vt:variant>
        <vt:lpwstr/>
      </vt:variant>
      <vt:variant>
        <vt:i4>5177458</vt:i4>
      </vt:variant>
      <vt:variant>
        <vt:i4>9</vt:i4>
      </vt:variant>
      <vt:variant>
        <vt:i4>0</vt:i4>
      </vt:variant>
      <vt:variant>
        <vt:i4>5</vt:i4>
      </vt:variant>
      <vt:variant>
        <vt:lpwstr>mailto:info@ahvh.be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membres effectifs</dc:title>
  <dc:creator>Jean Houssiau</dc:creator>
  <cp:lastModifiedBy>Windows-gebruiker</cp:lastModifiedBy>
  <cp:revision>3</cp:revision>
  <cp:lastPrinted>2016-04-30T18:31:00Z</cp:lastPrinted>
  <dcterms:created xsi:type="dcterms:W3CDTF">2018-01-22T10:49:00Z</dcterms:created>
  <dcterms:modified xsi:type="dcterms:W3CDTF">2018-01-22T10:57:00Z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8832d70c-03a9-4338-878d-800a616b3120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